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4D" w:rsidRDefault="00960AFC" w:rsidP="00B65DB7">
      <w:pPr>
        <w:pStyle w:val="Heading1"/>
        <w:bidi/>
        <w:ind w:left="270"/>
        <w:jc w:val="center"/>
        <w:rPr>
          <w:rFonts w:ascii="Arabic Typesetting" w:hAnsi="Arabic Typesetting" w:cs="Arabic Typesetting"/>
          <w:sz w:val="48"/>
          <w:szCs w:val="48"/>
          <w:rtl/>
        </w:rPr>
      </w:pPr>
      <w:r w:rsidRPr="005D7CE5"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ADD7" wp14:editId="0351D9A4">
                <wp:simplePos x="0" y="0"/>
                <wp:positionH relativeFrom="page">
                  <wp:posOffset>5158696</wp:posOffset>
                </wp:positionH>
                <wp:positionV relativeFrom="page">
                  <wp:posOffset>1464097</wp:posOffset>
                </wp:positionV>
                <wp:extent cx="1943100" cy="803404"/>
                <wp:effectExtent l="0" t="0" r="0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3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AFC" w:rsidRPr="00960AFC" w:rsidRDefault="00731C3B" w:rsidP="00AF3247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i/>
                                <w:sz w:val="20"/>
                                <w:rtl/>
                              </w:rPr>
                              <w:t xml:space="preserve">   </w:t>
                            </w:r>
                            <w:r w:rsidR="00AF3247">
                              <w:rPr>
                                <w:rFonts w:ascii="Arabic Typesetting" w:hAnsi="Arabic Typesetting" w:cs="Arabic Typesetting" w:hint="cs"/>
                                <w:b/>
                                <w:i/>
                                <w:sz w:val="20"/>
                                <w:rtl/>
                              </w:rPr>
                              <w:t>18</w:t>
                            </w:r>
                            <w:r w:rsidR="0099559B">
                              <w:rPr>
                                <w:rFonts w:ascii="Arabic Typesetting" w:hAnsi="Arabic Typesetting" w:cs="Arabic Typesetting" w:hint="cs"/>
                                <w:b/>
                                <w:i/>
                                <w:sz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i/>
                                <w:sz w:val="20"/>
                                <w:rtl/>
                              </w:rPr>
                              <w:t xml:space="preserve">دسمبر </w:t>
                            </w:r>
                            <w:r w:rsidR="00960AFC" w:rsidRPr="00960AFC">
                              <w:rPr>
                                <w:rFonts w:ascii="Arabic Typesetting" w:hAnsi="Arabic Typesetting" w:cs="Arabic Typesetting"/>
                                <w:b/>
                                <w:i/>
                                <w:sz w:val="20"/>
                                <w:rtl/>
                              </w:rPr>
                              <w:t xml:space="preserve"> 2015 </w:t>
                            </w:r>
                          </w:p>
                          <w:p w:rsidR="00960AFC" w:rsidRPr="00960AFC" w:rsidRDefault="00731C3B" w:rsidP="00960AFC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sz w:val="20"/>
                                <w:rtl/>
                              </w:rPr>
                              <w:t xml:space="preserve">   </w:t>
                            </w:r>
                            <w:r w:rsidR="00960AFC" w:rsidRPr="00960AFC"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  <w:rtl/>
                              </w:rPr>
                              <w:t>شماره تماس: 0700113553</w:t>
                            </w:r>
                          </w:p>
                          <w:p w:rsidR="00960AFC" w:rsidRPr="00960AFC" w:rsidRDefault="00B35F08" w:rsidP="00B35F08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sz w:val="20"/>
                                <w:rtl/>
                              </w:rPr>
                              <w:t xml:space="preserve">   ای</w:t>
                            </w:r>
                            <w:r w:rsidR="00960AFC" w:rsidRPr="00960AFC"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  <w:rtl/>
                              </w:rPr>
                              <w:t>میل آدرس:</w:t>
                            </w:r>
                            <w:r w:rsidR="00960AFC" w:rsidRPr="00960AFC"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11" w:history="1">
                              <w:r w:rsidR="00960AFC" w:rsidRPr="00AF3247">
                                <w:rPr>
                                  <w:rStyle w:val="Hyperlink"/>
                                  <w:rFonts w:ascii="Aparajita" w:hAnsi="Aparajita" w:cs="Aparajita"/>
                                  <w:b/>
                                  <w:sz w:val="16"/>
                                  <w:szCs w:val="16"/>
                                </w:rPr>
                                <w:t>KabulAIDDoc@usaid.gov</w:t>
                              </w:r>
                            </w:hyperlink>
                            <w:r w:rsidR="00960AFC" w:rsidRPr="00960AFC"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960AFC" w:rsidRPr="00960AFC" w:rsidRDefault="00731C3B" w:rsidP="00960AFC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sz w:val="20"/>
                                <w:rtl/>
                              </w:rPr>
                              <w:t xml:space="preserve">  </w:t>
                            </w:r>
                            <w:r w:rsidR="00B35F08">
                              <w:rPr>
                                <w:rFonts w:ascii="Arabic Typesetting" w:hAnsi="Arabic Typesetting" w:cs="Arabic Typesetting" w:hint="cs"/>
                                <w:b/>
                                <w:sz w:val="20"/>
                                <w:rtl/>
                              </w:rPr>
                              <w:t xml:space="preserve"> </w:t>
                            </w:r>
                            <w:r w:rsidR="00960AFC" w:rsidRPr="00960AFC"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  <w:rtl/>
                              </w:rPr>
                              <w:t>وبسایت:</w:t>
                            </w:r>
                            <w:r w:rsidR="00960AFC" w:rsidRPr="00960AFC"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</w:rPr>
                              <w:t xml:space="preserve"> </w:t>
                            </w:r>
                            <w:hyperlink r:id="rId12" w:history="1">
                              <w:r w:rsidR="00960AFC" w:rsidRPr="00AF3247">
                                <w:rPr>
                                  <w:rStyle w:val="Hyperlink"/>
                                  <w:rFonts w:ascii="Aparajita" w:hAnsi="Aparajita" w:cs="Aparajita"/>
                                  <w:b/>
                                  <w:sz w:val="16"/>
                                  <w:szCs w:val="16"/>
                                </w:rPr>
                                <w:t>www.usaid.gov/Afghanistan</w:t>
                              </w:r>
                            </w:hyperlink>
                            <w:r w:rsidR="00960AFC" w:rsidRPr="00960AFC"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</w:rPr>
                              <w:t xml:space="preserve">   </w:t>
                            </w:r>
                          </w:p>
                          <w:p w:rsidR="00960AFC" w:rsidRPr="00960AFC" w:rsidRDefault="00960AFC" w:rsidP="00960AFC">
                            <w:pPr>
                              <w:spacing w:line="220" w:lineRule="exact"/>
                              <w:rPr>
                                <w:rFonts w:ascii="Arabic Typesetting" w:hAnsi="Arabic Typesetting" w:cs="Arabic Typesetting"/>
                                <w:b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6.2pt;margin-top:115.3pt;width:153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" filled="f" stroked="f">
                <v:textbox inset="0,0,0,0">
                  <w:txbxContent>
                    <w:p w:rsidR="00960AFC" w:rsidRPr="00960AFC" w:rsidRDefault="00731C3B" w:rsidP="00AF3247">
                      <w:pPr>
                        <w:bidi/>
                        <w:rPr>
                          <w:rFonts w:ascii="Arabic Typesetting" w:hAnsi="Arabic Typesetting" w:cs="Arabic Typesetting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i/>
                          <w:sz w:val="20"/>
                          <w:rtl/>
                        </w:rPr>
                        <w:t xml:space="preserve">   </w:t>
                      </w:r>
                      <w:r w:rsidR="00AF3247">
                        <w:rPr>
                          <w:rFonts w:ascii="Arabic Typesetting" w:hAnsi="Arabic Typesetting" w:cs="Arabic Typesetting" w:hint="cs"/>
                          <w:b/>
                          <w:i/>
                          <w:sz w:val="20"/>
                          <w:rtl/>
                        </w:rPr>
                        <w:t>18</w:t>
                      </w:r>
                      <w:r w:rsidR="0099559B">
                        <w:rPr>
                          <w:rFonts w:ascii="Arabic Typesetting" w:hAnsi="Arabic Typesetting" w:cs="Arabic Typesetting" w:hint="cs"/>
                          <w:b/>
                          <w:i/>
                          <w:sz w:val="20"/>
                          <w:rtl/>
                        </w:rPr>
                        <w:t xml:space="preserve"> 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i/>
                          <w:sz w:val="20"/>
                          <w:rtl/>
                        </w:rPr>
                        <w:t xml:space="preserve">دسمبر </w:t>
                      </w:r>
                      <w:r w:rsidR="00960AFC" w:rsidRPr="00960AFC">
                        <w:rPr>
                          <w:rFonts w:ascii="Arabic Typesetting" w:hAnsi="Arabic Typesetting" w:cs="Arabic Typesetting"/>
                          <w:b/>
                          <w:i/>
                          <w:sz w:val="20"/>
                          <w:rtl/>
                        </w:rPr>
                        <w:t xml:space="preserve"> 2015 </w:t>
                      </w:r>
                    </w:p>
                    <w:p w:rsidR="00960AFC" w:rsidRPr="00960AFC" w:rsidRDefault="00731C3B" w:rsidP="00960AFC">
                      <w:pPr>
                        <w:bidi/>
                        <w:rPr>
                          <w:rFonts w:ascii="Arabic Typesetting" w:hAnsi="Arabic Typesetting" w:cs="Arabic Typesetting"/>
                          <w:b/>
                          <w:sz w:val="20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sz w:val="20"/>
                          <w:rtl/>
                        </w:rPr>
                        <w:t xml:space="preserve">   </w:t>
                      </w:r>
                      <w:r w:rsidR="00960AFC" w:rsidRPr="00960AFC">
                        <w:rPr>
                          <w:rFonts w:ascii="Arabic Typesetting" w:hAnsi="Arabic Typesetting" w:cs="Arabic Typesetting"/>
                          <w:b/>
                          <w:sz w:val="20"/>
                          <w:rtl/>
                        </w:rPr>
                        <w:t>شماره تماس: 0700113553</w:t>
                      </w:r>
                    </w:p>
                    <w:p w:rsidR="00960AFC" w:rsidRPr="00960AFC" w:rsidRDefault="00B35F08" w:rsidP="00B35F08">
                      <w:pPr>
                        <w:bidi/>
                        <w:rPr>
                          <w:rFonts w:ascii="Arabic Typesetting" w:hAnsi="Arabic Typesetting" w:cs="Arabic Typesetting"/>
                          <w:b/>
                          <w:sz w:val="20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sz w:val="20"/>
                          <w:rtl/>
                        </w:rPr>
                        <w:t xml:space="preserve">   ای</w:t>
                      </w:r>
                      <w:r w:rsidR="00960AFC" w:rsidRPr="00960AFC">
                        <w:rPr>
                          <w:rFonts w:ascii="Arabic Typesetting" w:hAnsi="Arabic Typesetting" w:cs="Arabic Typesetting"/>
                          <w:b/>
                          <w:sz w:val="20"/>
                          <w:rtl/>
                        </w:rPr>
                        <w:t>میل آدرس:</w:t>
                      </w:r>
                      <w:r w:rsidR="00960AFC" w:rsidRPr="00960AFC">
                        <w:rPr>
                          <w:rFonts w:ascii="Arabic Typesetting" w:hAnsi="Arabic Typesetting" w:cs="Arabic Typesetting"/>
                          <w:b/>
                          <w:sz w:val="20"/>
                        </w:rPr>
                        <w:t xml:space="preserve"> </w:t>
                      </w:r>
                      <w:hyperlink r:id="rId13" w:history="1">
                        <w:r w:rsidR="00960AFC" w:rsidRPr="00AF3247">
                          <w:rPr>
                            <w:rStyle w:val="Hyperlink"/>
                            <w:rFonts w:ascii="Aparajita" w:hAnsi="Aparajita" w:cs="Aparajita"/>
                            <w:b/>
                            <w:sz w:val="16"/>
                            <w:szCs w:val="16"/>
                          </w:rPr>
                          <w:t>KabulAIDDoc@usaid.gov</w:t>
                        </w:r>
                      </w:hyperlink>
                      <w:r w:rsidR="00960AFC" w:rsidRPr="00960AFC">
                        <w:rPr>
                          <w:rFonts w:ascii="Arabic Typesetting" w:hAnsi="Arabic Typesetting" w:cs="Arabic Typesetting"/>
                          <w:b/>
                          <w:sz w:val="20"/>
                        </w:rPr>
                        <w:t xml:space="preserve"> </w:t>
                      </w:r>
                    </w:p>
                    <w:p w:rsidR="00960AFC" w:rsidRPr="00960AFC" w:rsidRDefault="00731C3B" w:rsidP="00960AFC">
                      <w:pPr>
                        <w:bidi/>
                        <w:rPr>
                          <w:rFonts w:ascii="Arabic Typesetting" w:hAnsi="Arabic Typesetting" w:cs="Arabic Typesetting"/>
                          <w:b/>
                          <w:sz w:val="20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sz w:val="20"/>
                          <w:rtl/>
                        </w:rPr>
                        <w:t xml:space="preserve">  </w:t>
                      </w:r>
                      <w:r w:rsidR="00B35F08">
                        <w:rPr>
                          <w:rFonts w:ascii="Arabic Typesetting" w:hAnsi="Arabic Typesetting" w:cs="Arabic Typesetting" w:hint="cs"/>
                          <w:b/>
                          <w:sz w:val="20"/>
                          <w:rtl/>
                        </w:rPr>
                        <w:t xml:space="preserve"> </w:t>
                      </w:r>
                      <w:r w:rsidR="00960AFC" w:rsidRPr="00960AFC">
                        <w:rPr>
                          <w:rFonts w:ascii="Arabic Typesetting" w:hAnsi="Arabic Typesetting" w:cs="Arabic Typesetting"/>
                          <w:b/>
                          <w:sz w:val="20"/>
                          <w:rtl/>
                        </w:rPr>
                        <w:t>وبسایت:</w:t>
                      </w:r>
                      <w:r w:rsidR="00960AFC" w:rsidRPr="00960AFC">
                        <w:rPr>
                          <w:rFonts w:ascii="Arabic Typesetting" w:hAnsi="Arabic Typesetting" w:cs="Arabic Typesetting"/>
                          <w:b/>
                          <w:sz w:val="20"/>
                        </w:rPr>
                        <w:t xml:space="preserve"> </w:t>
                      </w:r>
                      <w:hyperlink r:id="rId14" w:history="1">
                        <w:r w:rsidR="00960AFC" w:rsidRPr="00AF3247">
                          <w:rPr>
                            <w:rStyle w:val="Hyperlink"/>
                            <w:rFonts w:ascii="Aparajita" w:hAnsi="Aparajita" w:cs="Aparajita"/>
                            <w:b/>
                            <w:sz w:val="16"/>
                            <w:szCs w:val="16"/>
                          </w:rPr>
                          <w:t>www.usaid.gov/Afghanistan</w:t>
                        </w:r>
                      </w:hyperlink>
                      <w:r w:rsidR="00960AFC" w:rsidRPr="00960AFC">
                        <w:rPr>
                          <w:rFonts w:ascii="Arabic Typesetting" w:hAnsi="Arabic Typesetting" w:cs="Arabic Typesetting"/>
                          <w:b/>
                          <w:sz w:val="20"/>
                        </w:rPr>
                        <w:t xml:space="preserve">   </w:t>
                      </w:r>
                    </w:p>
                    <w:p w:rsidR="00960AFC" w:rsidRPr="00960AFC" w:rsidRDefault="00960AFC" w:rsidP="00960AFC">
                      <w:pPr>
                        <w:spacing w:line="220" w:lineRule="exact"/>
                        <w:rPr>
                          <w:rFonts w:ascii="Arabic Typesetting" w:hAnsi="Arabic Typesetting" w:cs="Arabic Typesetting"/>
                          <w:b/>
                          <w:sz w:val="20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7FE4" w:rsidRPr="009A339E" w:rsidRDefault="00A47FE4" w:rsidP="00F6214D">
      <w:pPr>
        <w:pStyle w:val="Heading1"/>
        <w:bidi/>
        <w:ind w:left="270"/>
        <w:jc w:val="center"/>
        <w:rPr>
          <w:rFonts w:ascii="Arabic Typesetting" w:hAnsi="Arabic Typesetting" w:cs="Arabic Typesetting"/>
          <w:b w:val="0"/>
          <w:bCs w:val="0"/>
          <w:sz w:val="64"/>
          <w:szCs w:val="64"/>
          <w:rtl/>
        </w:rPr>
      </w:pPr>
      <w:bookmarkStart w:id="0" w:name="_GoBack"/>
      <w:bookmarkEnd w:id="0"/>
      <w:r w:rsidRPr="009E4832">
        <w:rPr>
          <w:rFonts w:ascii="Arabic Typesetting" w:hAnsi="Arabic Typesetting" w:cs="Arabic Typesetting"/>
          <w:b w:val="0"/>
          <w:bCs w:val="0"/>
          <w:sz w:val="52"/>
          <w:szCs w:val="52"/>
          <w:rtl/>
        </w:rPr>
        <w:t>اعلامی</w:t>
      </w:r>
      <w:r w:rsidRPr="009E4832">
        <w:rPr>
          <w:rFonts w:ascii="Arabic Typesetting" w:hAnsi="Arabic Typesetting" w:cs="Arabic Typesetting" w:hint="cs"/>
          <w:b w:val="0"/>
          <w:bCs w:val="0"/>
          <w:sz w:val="52"/>
          <w:szCs w:val="52"/>
          <w:rtl/>
          <w:lang w:bidi="fa-IR"/>
        </w:rPr>
        <w:t>ۀ</w:t>
      </w:r>
      <w:r w:rsidRPr="009E4832">
        <w:rPr>
          <w:rFonts w:ascii="Arabic Typesetting" w:hAnsi="Arabic Typesetting" w:cs="Arabic Typesetting"/>
          <w:b w:val="0"/>
          <w:bCs w:val="0"/>
          <w:sz w:val="52"/>
          <w:szCs w:val="52"/>
          <w:rtl/>
        </w:rPr>
        <w:t xml:space="preserve"> مطبوعاتی</w:t>
      </w:r>
    </w:p>
    <w:p w:rsidR="00F6214D" w:rsidRPr="009E4832" w:rsidRDefault="00430F37" w:rsidP="00D42488">
      <w:pPr>
        <w:bidi/>
        <w:spacing w:before="240" w:after="240"/>
        <w:rPr>
          <w:rFonts w:ascii="Arabic Typesetting" w:eastAsiaTheme="majorEastAsia" w:hAnsi="Arabic Typesetting" w:cs="Arabic Typesetting"/>
          <w:b/>
          <w:bCs/>
          <w:color w:val="404040" w:themeColor="text1" w:themeTint="BF"/>
          <w:sz w:val="36"/>
          <w:szCs w:val="36"/>
          <w:rtl/>
        </w:rPr>
      </w:pPr>
      <w:r>
        <w:rPr>
          <w:rFonts w:ascii="Arabic Typesetting" w:eastAsiaTheme="majorEastAsia" w:hAnsi="Arabic Typesetting" w:cs="Arabic Typesetting" w:hint="cs"/>
          <w:b/>
          <w:bCs/>
          <w:color w:val="404040" w:themeColor="text1" w:themeTint="BF"/>
          <w:sz w:val="36"/>
          <w:szCs w:val="36"/>
          <w:rtl/>
        </w:rPr>
        <w:t>سازمان</w:t>
      </w:r>
      <w:r w:rsidR="003029B0">
        <w:rPr>
          <w:rFonts w:ascii="Arabic Typesetting" w:eastAsiaTheme="majorEastAsia" w:hAnsi="Arabic Typesetting" w:cs="Arabic Typesetting" w:hint="cs"/>
          <w:b/>
          <w:bCs/>
          <w:color w:val="404040" w:themeColor="text1" w:themeTint="BF"/>
          <w:sz w:val="36"/>
          <w:szCs w:val="36"/>
          <w:rtl/>
        </w:rPr>
        <w:t xml:space="preserve"> جهانی تجارت شرایط </w:t>
      </w:r>
      <w:r w:rsidR="00D42488">
        <w:rPr>
          <w:rFonts w:ascii="Arabic Typesetting" w:eastAsiaTheme="majorEastAsia" w:hAnsi="Arabic Typesetting" w:cs="Arabic Typesetting" w:hint="cs"/>
          <w:b/>
          <w:bCs/>
          <w:color w:val="404040" w:themeColor="text1" w:themeTint="BF"/>
          <w:sz w:val="36"/>
          <w:szCs w:val="36"/>
          <w:rtl/>
        </w:rPr>
        <w:t>کسب عضویت</w:t>
      </w:r>
      <w:r w:rsidR="00F74A6E" w:rsidRPr="009E4832">
        <w:rPr>
          <w:rFonts w:ascii="Arabic Typesetting" w:eastAsiaTheme="majorEastAsia" w:hAnsi="Arabic Typesetting" w:cs="Arabic Typesetting" w:hint="cs"/>
          <w:b/>
          <w:bCs/>
          <w:color w:val="404040" w:themeColor="text1" w:themeTint="BF"/>
          <w:sz w:val="36"/>
          <w:szCs w:val="36"/>
          <w:rtl/>
        </w:rPr>
        <w:t xml:space="preserve"> افغانستان</w:t>
      </w:r>
      <w:r w:rsidR="003029B0">
        <w:rPr>
          <w:rFonts w:ascii="Arabic Typesetting" w:eastAsiaTheme="majorEastAsia" w:hAnsi="Arabic Typesetting" w:cs="Arabic Typesetting" w:hint="cs"/>
          <w:b/>
          <w:bCs/>
          <w:color w:val="404040" w:themeColor="text1" w:themeTint="BF"/>
          <w:sz w:val="36"/>
          <w:szCs w:val="36"/>
          <w:rtl/>
        </w:rPr>
        <w:t xml:space="preserve"> </w:t>
      </w:r>
      <w:r w:rsidR="00D42488">
        <w:rPr>
          <w:rFonts w:ascii="Arabic Typesetting" w:eastAsiaTheme="majorEastAsia" w:hAnsi="Arabic Typesetting" w:cs="Arabic Typesetting" w:hint="cs"/>
          <w:b/>
          <w:bCs/>
          <w:color w:val="404040" w:themeColor="text1" w:themeTint="BF"/>
          <w:sz w:val="36"/>
          <w:szCs w:val="36"/>
          <w:rtl/>
        </w:rPr>
        <w:t>در</w:t>
      </w:r>
      <w:r w:rsidR="004C6F8D">
        <w:rPr>
          <w:rFonts w:ascii="Arabic Typesetting" w:eastAsiaTheme="majorEastAsia" w:hAnsi="Arabic Typesetting" w:cs="Arabic Typesetting" w:hint="cs"/>
          <w:b/>
          <w:bCs/>
          <w:color w:val="404040" w:themeColor="text1" w:themeTint="BF"/>
          <w:sz w:val="36"/>
          <w:szCs w:val="36"/>
          <w:rtl/>
        </w:rPr>
        <w:t xml:space="preserve"> این سازمان </w:t>
      </w:r>
      <w:r w:rsidR="00B0073D">
        <w:rPr>
          <w:rFonts w:ascii="Arabic Typesetting" w:eastAsiaTheme="majorEastAsia" w:hAnsi="Arabic Typesetting" w:cs="Arabic Typesetting" w:hint="cs"/>
          <w:b/>
          <w:bCs/>
          <w:color w:val="404040" w:themeColor="text1" w:themeTint="BF"/>
          <w:sz w:val="36"/>
          <w:szCs w:val="36"/>
          <w:rtl/>
        </w:rPr>
        <w:t>را تائید نمود</w:t>
      </w:r>
    </w:p>
    <w:p w:rsidR="004C6F8D" w:rsidRDefault="00863163" w:rsidP="00E90500">
      <w:pPr>
        <w:bidi/>
        <w:spacing w:after="180"/>
        <w:rPr>
          <w:rFonts w:ascii="Arabic Typesetting" w:hAnsi="Arabic Typesetting" w:cs="Arabic Typesetting"/>
          <w:b/>
          <w:color w:val="262626" w:themeColor="text1" w:themeTint="D9"/>
          <w:sz w:val="30"/>
          <w:szCs w:val="30"/>
          <w:rtl/>
        </w:rPr>
      </w:pPr>
      <w:r w:rsidRPr="009E4832">
        <w:rPr>
          <w:rFonts w:ascii="Arabic Typesetting" w:hAnsi="Arabic Typesetting" w:cs="Arabic Typesetting"/>
          <w:bCs/>
          <w:color w:val="262626" w:themeColor="text1" w:themeTint="D9"/>
          <w:sz w:val="30"/>
          <w:szCs w:val="30"/>
          <w:rtl/>
        </w:rPr>
        <w:t>کابل، افغانستان</w:t>
      </w:r>
      <w:r w:rsidR="00821FCD" w:rsidRPr="009E4832">
        <w:rPr>
          <w:rFonts w:ascii="Arabic Typesetting" w:hAnsi="Arabic Typesetting" w:cs="Arabic Typesetting"/>
          <w:bCs/>
          <w:color w:val="262626" w:themeColor="text1" w:themeTint="D9"/>
          <w:sz w:val="30"/>
          <w:szCs w:val="30"/>
          <w:rtl/>
        </w:rPr>
        <w:t>—</w:t>
      </w:r>
      <w:r w:rsidR="00B00DC5" w:rsidRPr="009E4832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</w:t>
      </w:r>
      <w:r w:rsidR="004C6F8D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سازمان جهانی تجارت (</w:t>
      </w:r>
      <w:r w:rsidR="00027BE8" w:rsidRPr="009832EE">
        <w:rPr>
          <w:rFonts w:asciiTheme="minorBidi" w:hAnsiTheme="minorBidi" w:cstheme="minorBidi"/>
          <w:bCs/>
          <w:color w:val="262626" w:themeColor="text1" w:themeTint="D9"/>
          <w:sz w:val="20"/>
        </w:rPr>
        <w:t>WTO</w:t>
      </w:r>
      <w:r w:rsidR="004C6F8D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)</w:t>
      </w:r>
      <w:r w:rsidR="00A90BA7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در دهمین کنفرانس وزیران</w:t>
      </w:r>
      <w:r w:rsidR="00027BE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</w:t>
      </w:r>
      <w:r w:rsidR="0098534C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کشور های عضو </w:t>
      </w:r>
      <w:r w:rsidR="00A90BA7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که به تاریخ 17 دسمبر </w:t>
      </w:r>
      <w:r w:rsidR="00027BE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در نایروبی، پایتخت کینیا</w:t>
      </w:r>
      <w:r w:rsidR="00A90BA7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برگزار شده بود</w:t>
      </w:r>
      <w:r w:rsidR="00993AEE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، </w:t>
      </w:r>
      <w:r w:rsidR="00414A5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شرایط </w:t>
      </w:r>
      <w:r w:rsidR="00993AEE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پیوستن</w:t>
      </w:r>
      <w:r w:rsidR="00414A5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افغانستان به این سازمان </w:t>
      </w:r>
      <w:r w:rsidR="00D4248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مشهور </w:t>
      </w:r>
      <w:r w:rsidR="00414A5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چندملیتی را </w:t>
      </w:r>
      <w:r w:rsidR="00C928B0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رسماً</w:t>
      </w:r>
      <w:r w:rsidR="00414A5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پذیرفت. افغانستان ال</w:t>
      </w:r>
      <w:r w:rsidR="0070125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ی ماه جون 2016 فرصت دارد تا </w:t>
      </w:r>
      <w:r w:rsidR="002F5A56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پیوستن</w:t>
      </w:r>
      <w:r w:rsidR="0070125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</w:t>
      </w:r>
      <w:r w:rsidR="00C928B0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این کشور</w:t>
      </w:r>
      <w:r w:rsidR="0070125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را </w:t>
      </w:r>
      <w:r w:rsidR="00105F55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به سازمان تجارت جهانی </w:t>
      </w:r>
      <w:r w:rsidR="0070125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تائید نماید تا </w:t>
      </w:r>
      <w:r w:rsidR="00E90500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منحیث</w:t>
      </w:r>
      <w:r w:rsidR="0070125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164</w:t>
      </w:r>
      <w:r w:rsidR="00701258">
        <w:rPr>
          <w:rFonts w:ascii="Arabic Typesetting" w:hAnsi="Arabic Typesetting" w:cs="Arabic Typesetting" w:hint="eastAsia"/>
          <w:b/>
          <w:color w:val="262626" w:themeColor="text1" w:themeTint="D9"/>
          <w:sz w:val="30"/>
          <w:szCs w:val="30"/>
          <w:rtl/>
        </w:rPr>
        <w:t>‌مین</w:t>
      </w:r>
      <w:r w:rsidR="0070125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عضو </w:t>
      </w:r>
      <w:r w:rsidR="00795D8F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رسمی سازمان جهانی تجارت که </w:t>
      </w:r>
      <w:r w:rsidR="00D36BD3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95 درصد تجارت جهان را تنظیم مینماید</w:t>
      </w:r>
      <w:r w:rsidR="00352A12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، </w:t>
      </w:r>
      <w:r w:rsidR="00E90500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شناخته شود</w:t>
      </w:r>
      <w:r w:rsidR="00352A12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.</w:t>
      </w:r>
    </w:p>
    <w:p w:rsidR="00352A12" w:rsidRDefault="00E90500" w:rsidP="003554DA">
      <w:pPr>
        <w:bidi/>
        <w:spacing w:after="180"/>
        <w:rPr>
          <w:rFonts w:ascii="Arabic Typesetting" w:hAnsi="Arabic Typesetting" w:cs="Arabic Typesetting"/>
          <w:b/>
          <w:color w:val="262626" w:themeColor="text1" w:themeTint="D9"/>
          <w:sz w:val="30"/>
          <w:szCs w:val="30"/>
          <w:rtl/>
        </w:rPr>
      </w:pPr>
      <w:r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افغانستان برای پیوستن به این سازمان</w:t>
      </w:r>
      <w:r w:rsidR="00352A12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</w:t>
      </w:r>
      <w:r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اصلاحات قانونی و تشکیلاتی بلندپروازانه را </w:t>
      </w:r>
      <w:r w:rsidR="00F87C2E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در </w:t>
      </w:r>
      <w:r w:rsidR="00A6302D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عرصه</w:t>
      </w:r>
      <w:r w:rsidR="00A6302D">
        <w:rPr>
          <w:rFonts w:ascii="Arabic Typesetting" w:hAnsi="Arabic Typesetting" w:cs="Arabic Typesetting" w:hint="eastAsia"/>
          <w:b/>
          <w:color w:val="262626" w:themeColor="text1" w:themeTint="D9"/>
          <w:sz w:val="30"/>
          <w:szCs w:val="30"/>
          <w:rtl/>
        </w:rPr>
        <w:t>‌</w:t>
      </w:r>
      <w:r w:rsidR="00A6302D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های</w:t>
      </w:r>
      <w:r w:rsidR="00F87C2E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چون پالیسی تجارت، گمرکات، مصئونیت غذایی، صحت حیوانی و نباتی، مالکیت معنوی، و معیاری سازی </w:t>
      </w:r>
      <w:r w:rsidR="004C7E3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آغاز نمود. این ا</w:t>
      </w:r>
      <w:r w:rsidR="004B661F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صلاحات مستهلکین و تجار افغان و نیز </w:t>
      </w:r>
      <w:r w:rsidR="00710CE5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شرکت های خارجی که خواهان </w:t>
      </w:r>
      <w:r w:rsidR="003554DA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سرمایه گذاری یا تجارت</w:t>
      </w:r>
      <w:r w:rsidR="00710CE5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در افغانستان </w:t>
      </w:r>
      <w:r w:rsidR="003554DA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باشند</w:t>
      </w:r>
      <w:r w:rsidR="00710CE5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ر</w:t>
      </w:r>
      <w:r w:rsidR="000B111F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ا مستفید میسازد. همچنین، افغانستان </w:t>
      </w:r>
      <w:r w:rsidR="00710CE5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با 9 عضو سازمان جهانی تجارت (کانادا، تا</w:t>
      </w:r>
      <w:r w:rsidR="0070193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یپی چین، اتحادیۀ اروپا، جاپان، جمهوری کوریا، ناروی، تایلند، ترکیه، و ایالات متحدۀ امریک</w:t>
      </w:r>
      <w:r w:rsidR="00CA154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ا) در مورد دسترسی</w:t>
      </w:r>
      <w:r w:rsidR="00F55ED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دوجانبه</w:t>
      </w:r>
      <w:r w:rsidR="00CA154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به </w:t>
      </w:r>
      <w:r w:rsidR="00F55ED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مارکیت کالا</w:t>
      </w:r>
      <w:r w:rsidR="00CA154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و خدمات </w:t>
      </w:r>
      <w:r w:rsidR="00A952A3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مذاکره</w:t>
      </w:r>
      <w:r w:rsidR="00CA154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نمود</w:t>
      </w:r>
      <w:r w:rsidR="00A952A3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ه است</w:t>
      </w:r>
      <w:r w:rsidR="00CA154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. </w:t>
      </w:r>
    </w:p>
    <w:p w:rsidR="00CA1548" w:rsidRDefault="00CA1548" w:rsidP="005A2105">
      <w:pPr>
        <w:bidi/>
        <w:spacing w:after="180"/>
        <w:rPr>
          <w:rFonts w:ascii="Arabic Typesetting" w:hAnsi="Arabic Typesetting" w:cs="Arabic Typesetting"/>
          <w:b/>
          <w:color w:val="262626" w:themeColor="text1" w:themeTint="D9"/>
          <w:sz w:val="30"/>
          <w:szCs w:val="30"/>
          <w:rtl/>
        </w:rPr>
      </w:pPr>
      <w:r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آقای همایون رسا</w:t>
      </w:r>
      <w:r w:rsidR="00D33B61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، وزیر تجارت و صنایع افغانستان، قبل از اجلاس نایروبی در مقر سازمان تجارت جهانی در جنیوا گفت: "من میخواهم برای‌ تان اطمینان بدهم </w:t>
      </w:r>
      <w:r w:rsidR="000A007E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که افغانستان به رعایت سیستم تجارتی چندجانبه متعهد میباشد. </w:t>
      </w:r>
      <w:r w:rsidR="00BA24C6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ما رعایت موافقتنامۀ سازمان تجارت جهانی را برای تقویت حاکمیت قانون، افزایش شفافیت، و ایجاد </w:t>
      </w:r>
      <w:r w:rsidR="00014F6A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یک </w:t>
      </w:r>
      <w:r w:rsidR="00A952A3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تهداب</w:t>
      </w:r>
      <w:r w:rsidR="00014F6A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برای انکشاف اقتصادی </w:t>
      </w:r>
      <w:r w:rsidR="005A2105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مناسب</w:t>
      </w:r>
      <w:r w:rsidR="00014F6A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افغانستان نهایت مهم می‌پنداریم."</w:t>
      </w:r>
    </w:p>
    <w:p w:rsidR="00014F6A" w:rsidRDefault="00D63009" w:rsidP="004A0631">
      <w:pPr>
        <w:bidi/>
        <w:spacing w:after="180"/>
        <w:rPr>
          <w:rFonts w:ascii="Arabic Typesetting" w:hAnsi="Arabic Typesetting" w:cs="Arabic Typesetting"/>
          <w:b/>
          <w:color w:val="262626" w:themeColor="text1" w:themeTint="D9"/>
          <w:sz w:val="30"/>
          <w:szCs w:val="30"/>
          <w:rtl/>
        </w:rPr>
      </w:pPr>
      <w:r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عضویت در سازمان ت</w:t>
      </w:r>
      <w:r w:rsidR="005A2105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جارت جهانی بازار</w:t>
      </w:r>
      <w:r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های سودمن</w:t>
      </w:r>
      <w:r w:rsidR="002D6104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دی را </w:t>
      </w:r>
      <w:r w:rsidR="00BD44F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برای افغانستان </w:t>
      </w:r>
      <w:r w:rsidR="002D6104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باز نموده و حقوق</w:t>
      </w:r>
      <w:r w:rsidR="00B225D6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ِ</w:t>
      </w:r>
      <w:r w:rsidR="002D6104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</w:t>
      </w:r>
      <w:r w:rsidR="00B225D6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چون </w:t>
      </w:r>
      <w:r w:rsidR="002D6104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حق ترانزیت آزاد </w:t>
      </w:r>
      <w:r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به این ک</w:t>
      </w:r>
      <w:r w:rsidR="002D6104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شور محاط به خشکه </w:t>
      </w:r>
      <w:r w:rsidR="00B93DB6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را </w:t>
      </w:r>
      <w:r w:rsidR="002D6104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فراهم میسازد. عضویت در سازمان جهانی تجارت این پیام را میرساند که </w:t>
      </w:r>
      <w:r w:rsidR="003971E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افغانستان یک </w:t>
      </w:r>
      <w:r w:rsidR="0000255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محیط</w:t>
      </w:r>
      <w:r w:rsidR="00560A2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تجارتی</w:t>
      </w:r>
      <w:r w:rsidR="003971E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قابل پیش‌بینی، شفاف، و </w:t>
      </w:r>
      <w:r w:rsidR="00560A2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مقرون به صرفه را که </w:t>
      </w:r>
      <w:r w:rsidR="004A0631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حامی</w:t>
      </w:r>
      <w:r w:rsidR="00560A2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حاکمیت قانون </w:t>
      </w:r>
      <w:r w:rsidR="004A0631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و </w:t>
      </w:r>
      <w:r w:rsidR="00560A2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حقوق سرمایه گذاران </w:t>
      </w:r>
      <w:r w:rsidR="004A0631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میباشد</w:t>
      </w:r>
      <w:r w:rsidR="00560A29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، </w:t>
      </w:r>
      <w:r w:rsidR="00FE5B61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ایجاد نموده است. </w:t>
      </w:r>
    </w:p>
    <w:p w:rsidR="00E94D98" w:rsidRDefault="00FE5B61" w:rsidP="00275704">
      <w:pPr>
        <w:bidi/>
        <w:spacing w:after="180"/>
        <w:rPr>
          <w:rFonts w:ascii="Arabic Typesetting" w:hAnsi="Arabic Typesetting" w:cs="Arabic Typesetting"/>
          <w:b/>
          <w:color w:val="262626" w:themeColor="text1" w:themeTint="D9"/>
          <w:sz w:val="30"/>
          <w:szCs w:val="30"/>
          <w:rtl/>
        </w:rPr>
      </w:pPr>
      <w:r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سفیر ایالات متحدۀ امریکا در افغانستان آقای پی مایکل مکینلی گفت: "</w:t>
      </w:r>
      <w:r w:rsidR="00AF6B7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ما</w:t>
      </w:r>
      <w:r w:rsidR="00484ABF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با</w:t>
      </w:r>
      <w:r w:rsidR="00AF6B7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</w:t>
      </w:r>
      <w:r w:rsidR="00484ABF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اذعان </w:t>
      </w:r>
      <w:r w:rsidR="00730CE6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به </w:t>
      </w:r>
      <w:r w:rsidR="00AF6B7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اهمیت این </w:t>
      </w:r>
      <w:r w:rsidR="00484ABF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تحول</w:t>
      </w:r>
      <w:r w:rsidR="00AF6B7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، میخواهیم به افغانستان</w:t>
      </w:r>
      <w:r w:rsidR="006160CF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بخاطر دریافت عضویت در سازمان تجارت جهانی تبریک بگوئیم. حکومت افغانستان نه تنها اکثر پیش</w:t>
      </w:r>
      <w:r w:rsidR="00E038BA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‌شرط های عضویت به این سازمان </w:t>
      </w:r>
      <w:r w:rsidR="006160CF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را برآورده ساخته بلکه </w:t>
      </w:r>
      <w:r w:rsidR="000C5F85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به اصلاحاتی دست زده</w:t>
      </w:r>
      <w:r w:rsidR="00804B0C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که</w:t>
      </w:r>
      <w:r w:rsidR="00E74DD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به نفع</w:t>
      </w:r>
      <w:r w:rsidR="00804B0C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مستهلکین و تجار افغان</w:t>
      </w:r>
      <w:r w:rsidR="00E74DD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میباشد</w:t>
      </w:r>
      <w:r w:rsidR="00B97C61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. </w:t>
      </w:r>
      <w:r w:rsidR="000860F0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علاوه بر این، </w:t>
      </w:r>
      <w:r w:rsidR="00E74DD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افغانستان با پیوستن به سازمان تجارت جهانی </w:t>
      </w:r>
      <w:r w:rsidR="00AD76F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باعث جلب توجه بیشترِ </w:t>
      </w:r>
      <w:r w:rsidR="00E74DDB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سرمایه گذاران </w:t>
      </w:r>
      <w:r w:rsidR="00AD76F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شده و رشد تجارت و روابط اقتصادی با کشورهای منطقه را تسهیل </w:t>
      </w:r>
      <w:r w:rsidR="000860F0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مینماید</w:t>
      </w:r>
      <w:r w:rsidR="00AD76F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. </w:t>
      </w:r>
      <w:r w:rsidR="000860F0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مردم و تجار افغانستان از فرصت</w:t>
      </w:r>
      <w:r w:rsidR="000860F0">
        <w:rPr>
          <w:rFonts w:ascii="Arabic Typesetting" w:hAnsi="Arabic Typesetting" w:cs="Arabic Typesetting" w:hint="eastAsia"/>
          <w:b/>
          <w:color w:val="262626" w:themeColor="text1" w:themeTint="D9"/>
          <w:sz w:val="30"/>
          <w:szCs w:val="30"/>
          <w:rtl/>
        </w:rPr>
        <w:t>‌</w:t>
      </w:r>
      <w:r w:rsidR="00BD6CBC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های ب</w:t>
      </w:r>
      <w:r w:rsidR="000860F0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ی</w:t>
      </w:r>
      <w:r w:rsidR="00AE5543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شتر شغلی و</w:t>
      </w:r>
      <w:r w:rsidR="00275704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 شفافیت در ادارات بهره‌مند شده </w:t>
      </w:r>
      <w:r w:rsidR="00BD6CBC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و اطمینان </w:t>
      </w:r>
      <w:r w:rsidR="00AE5543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آنها </w:t>
      </w:r>
      <w:r w:rsidR="00275704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 xml:space="preserve">به آینده بیشتر </w:t>
      </w:r>
      <w:r w:rsidR="00BD6CBC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خواهد شد</w:t>
      </w:r>
      <w:r w:rsidR="00E94D9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</w:rPr>
        <w:t>."</w:t>
      </w:r>
    </w:p>
    <w:p w:rsidR="004C6F8D" w:rsidRPr="00560E06" w:rsidRDefault="00295340" w:rsidP="005E1C78">
      <w:pPr>
        <w:bidi/>
        <w:spacing w:after="180"/>
        <w:rPr>
          <w:rFonts w:ascii="Arabic Typesetting" w:hAnsi="Arabic Typesetting" w:cs="Arabic Typesetting"/>
          <w:b/>
          <w:color w:val="262626" w:themeColor="text1" w:themeTint="D9"/>
          <w:sz w:val="30"/>
          <w:szCs w:val="30"/>
          <w:lang w:bidi="fa-IR"/>
        </w:rPr>
      </w:pPr>
      <w:r w:rsidRPr="009E4832">
        <w:rPr>
          <w:rFonts w:ascii="Arabic Typesetting" w:hAnsi="Arabic Typesetting" w:cs="Arabic Typesetting"/>
          <w:b/>
          <w:color w:val="262626" w:themeColor="text1" w:themeTint="D9"/>
          <w:sz w:val="30"/>
          <w:szCs w:val="30"/>
          <w:rtl/>
          <w:lang w:bidi="fa-IR"/>
        </w:rPr>
        <w:t>ادار</w:t>
      </w:r>
      <w:r w:rsidRPr="009E4832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  <w:lang w:bidi="fa-IR"/>
        </w:rPr>
        <w:t>ۀ</w:t>
      </w:r>
      <w:r w:rsidRPr="009E4832">
        <w:rPr>
          <w:rFonts w:ascii="Arabic Typesetting" w:hAnsi="Arabic Typesetting" w:cs="Arabic Typesetting"/>
          <w:b/>
          <w:color w:val="262626" w:themeColor="text1" w:themeTint="D9"/>
          <w:sz w:val="30"/>
          <w:szCs w:val="30"/>
          <w:rtl/>
          <w:lang w:bidi="fa-IR"/>
        </w:rPr>
        <w:t xml:space="preserve"> </w:t>
      </w:r>
      <w:r w:rsidRPr="009E4832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  <w:lang w:bidi="fa-IR"/>
        </w:rPr>
        <w:t xml:space="preserve">انکشاف بین‌المللی ایالات متحدۀ امریکا </w:t>
      </w:r>
      <w:r w:rsidR="00E94D9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  <w:lang w:bidi="fa-IR"/>
        </w:rPr>
        <w:t xml:space="preserve">از سال 2009 بدینسو با حکومت افغانستان و سکتور خصوصی این کشور همکاری نموده و از طریق پروژۀ </w:t>
      </w:r>
      <w:r w:rsidR="00785867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  <w:lang w:bidi="fa-IR"/>
        </w:rPr>
        <w:t>"تجارت و عواید افغانستان (</w:t>
      </w:r>
      <w:r w:rsidR="00785867" w:rsidRPr="00D31C57">
        <w:rPr>
          <w:rFonts w:asciiTheme="minorBidi" w:hAnsiTheme="minorBidi" w:cstheme="minorBidi"/>
          <w:bCs/>
          <w:color w:val="262626" w:themeColor="text1" w:themeTint="D9"/>
          <w:sz w:val="20"/>
        </w:rPr>
        <w:t>ATAR</w:t>
      </w:r>
      <w:r w:rsidR="00785867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  <w:lang w:bidi="fa-IR"/>
        </w:rPr>
        <w:t xml:space="preserve">)" </w:t>
      </w:r>
      <w:r w:rsidR="00E94D9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  <w:lang w:bidi="fa-IR"/>
        </w:rPr>
        <w:t xml:space="preserve">به حمایت خود از </w:t>
      </w:r>
      <w:r w:rsidR="00785867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  <w:lang w:bidi="fa-IR"/>
        </w:rPr>
        <w:t xml:space="preserve">افغانستان در راستای </w:t>
      </w:r>
      <w:r w:rsidR="005E1C78">
        <w:rPr>
          <w:rFonts w:ascii="Arabic Typesetting" w:hAnsi="Arabic Typesetting" w:cs="Arabic Typesetting" w:hint="cs"/>
          <w:b/>
          <w:color w:val="262626" w:themeColor="text1" w:themeTint="D9"/>
          <w:sz w:val="30"/>
          <w:szCs w:val="30"/>
          <w:rtl/>
          <w:lang w:bidi="fa-IR"/>
        </w:rPr>
        <w:t xml:space="preserve">عملی ساختن تعهدات خود به سازمان جهانی تجارت بعد از کسب عضویت آن سازمان، ادامه خواهد داد.  </w:t>
      </w:r>
    </w:p>
    <w:sectPr w:rsidR="004C6F8D" w:rsidRPr="00560E06" w:rsidSect="00E86E28">
      <w:headerReference w:type="default" r:id="rId15"/>
      <w:footerReference w:type="default" r:id="rId16"/>
      <w:type w:val="continuous"/>
      <w:pgSz w:w="12240" w:h="15840"/>
      <w:pgMar w:top="1983" w:right="1260" w:bottom="171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04" w:rsidRDefault="00844604">
      <w:r>
        <w:separator/>
      </w:r>
    </w:p>
  </w:endnote>
  <w:endnote w:type="continuationSeparator" w:id="0">
    <w:p w:rsidR="00844604" w:rsidRDefault="0084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54" w:rsidRPr="00B34A02" w:rsidRDefault="00420C54" w:rsidP="003B52F1">
    <w:pPr>
      <w:bidi/>
      <w:spacing w:after="140"/>
      <w:jc w:val="center"/>
      <w:rPr>
        <w:rFonts w:ascii="Arabic Typesetting" w:hAnsi="Arabic Typesetting" w:cs="Arabic Typesetting"/>
        <w:b/>
        <w:bCs/>
        <w:i/>
        <w:sz w:val="22"/>
        <w:szCs w:val="22"/>
        <w:rtl/>
        <w:lang w:bidi="fa-IR"/>
      </w:rPr>
    </w:pPr>
    <w:r w:rsidRPr="00B34A02">
      <w:rPr>
        <w:rFonts w:ascii="Arabic Typesetting" w:hAnsi="Arabic Typesetting" w:cs="Arabic Typesetting"/>
        <w:b/>
        <w:bCs/>
        <w:i/>
        <w:sz w:val="22"/>
        <w:szCs w:val="22"/>
        <w:rtl/>
      </w:rPr>
      <w:t>مردم امریکا، از طریق ادارۀ انکشاف بین المللی امریکا، برای بیش از 50 سال به سراسر جهان کمک اقتصادی و بشردوستانه نموده است.</w:t>
    </w:r>
  </w:p>
  <w:tbl>
    <w:tblPr>
      <w:tblW w:w="9576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3"/>
      <w:gridCol w:w="2385"/>
      <w:gridCol w:w="2385"/>
      <w:gridCol w:w="2403"/>
    </w:tblGrid>
    <w:tr w:rsidR="00420C54" w:rsidRPr="00F532F2" w:rsidTr="002E592F">
      <w:trPr>
        <w:trHeight w:val="901"/>
      </w:trPr>
      <w:tc>
        <w:tcPr>
          <w:tcW w:w="2403" w:type="dxa"/>
        </w:tcPr>
        <w:p w:rsidR="00420C54" w:rsidRPr="00F532F2" w:rsidRDefault="00420C54" w:rsidP="002E592F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6A278A65" wp14:editId="09F52B6C">
                <wp:extent cx="485775" cy="485775"/>
                <wp:effectExtent l="0" t="0" r="9525" b="0"/>
                <wp:docPr id="78" name="Picture 10" descr="C:\Documents and Settings\jmaurer\Local Settings\Temp\wz49f8\64x64\facebook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Documents and Settings\jmaurer\Local Settings\Temp\wz49f8\64x64\facebook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20C54" w:rsidRPr="00F532F2" w:rsidRDefault="00420C54" w:rsidP="002E592F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  <w:r w:rsidRPr="00F532F2">
            <w:rPr>
              <w:rFonts w:ascii="Arial" w:hAnsi="Arial" w:cs="Arial"/>
              <w:sz w:val="22"/>
              <w:szCs w:val="22"/>
            </w:rPr>
            <w:t>USAID on Facebook</w:t>
          </w:r>
        </w:p>
      </w:tc>
      <w:tc>
        <w:tcPr>
          <w:tcW w:w="2385" w:type="dxa"/>
        </w:tcPr>
        <w:p w:rsidR="00420C54" w:rsidRPr="00F532F2" w:rsidRDefault="00420C54" w:rsidP="002E592F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D8F82D6" wp14:editId="259B12DA">
                <wp:extent cx="485775" cy="485775"/>
                <wp:effectExtent l="0" t="0" r="9525" b="0"/>
                <wp:docPr id="79" name="Picture 11" descr="C:\Documents and Settings\jmaurer\Local Settings\Temp\wza7e8\64x64\twitter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Documents and Settings\jmaurer\Local Settings\Temp\wza7e8\64x64\twitter.pn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20C54" w:rsidRPr="00F532F2" w:rsidRDefault="00420C54" w:rsidP="002E592F">
          <w:pPr>
            <w:pStyle w:val="Footer"/>
            <w:jc w:val="center"/>
            <w:rPr>
              <w:rFonts w:ascii="Arial" w:hAnsi="Arial" w:cs="Arial"/>
            </w:rPr>
          </w:pPr>
          <w:r w:rsidRPr="00F532F2">
            <w:rPr>
              <w:rFonts w:ascii="Arial" w:hAnsi="Arial" w:cs="Arial"/>
              <w:sz w:val="22"/>
              <w:szCs w:val="22"/>
            </w:rPr>
            <w:t>USAID on Twitter</w:t>
          </w:r>
        </w:p>
      </w:tc>
      <w:tc>
        <w:tcPr>
          <w:tcW w:w="2385" w:type="dxa"/>
        </w:tcPr>
        <w:p w:rsidR="00420C54" w:rsidRPr="00F532F2" w:rsidRDefault="00420C54" w:rsidP="002E592F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92EF722" wp14:editId="29CBA733">
                <wp:extent cx="485775" cy="485775"/>
                <wp:effectExtent l="0" t="0" r="9525" b="0"/>
                <wp:docPr id="80" name="Picture 80" descr="C:\Documents and Settings\jmaurer\Local Settings\Temp\wz3453\64x64\youtube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jmaurer\Local Settings\Temp\wz3453\64x64\youtube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20C54" w:rsidRPr="00F532F2" w:rsidRDefault="00420C54" w:rsidP="002E592F">
          <w:pPr>
            <w:pStyle w:val="Footer"/>
            <w:jc w:val="center"/>
            <w:rPr>
              <w:rFonts w:ascii="Arial" w:hAnsi="Arial" w:cs="Arial"/>
            </w:rPr>
          </w:pPr>
          <w:r w:rsidRPr="00F532F2">
            <w:rPr>
              <w:rFonts w:ascii="Arial" w:hAnsi="Arial" w:cs="Arial"/>
              <w:sz w:val="22"/>
              <w:szCs w:val="22"/>
            </w:rPr>
            <w:t>USAID on YouTube</w:t>
          </w:r>
        </w:p>
      </w:tc>
      <w:tc>
        <w:tcPr>
          <w:tcW w:w="2403" w:type="dxa"/>
        </w:tcPr>
        <w:p w:rsidR="00420C54" w:rsidRPr="00F532F2" w:rsidRDefault="00420C54" w:rsidP="002E592F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04DA0CD3" wp14:editId="3C2A9E18">
                <wp:extent cx="485775" cy="485775"/>
                <wp:effectExtent l="0" t="0" r="9525" b="0"/>
                <wp:docPr id="81" name="Picture 81" descr="C:\Documents and Settings\jmaurer\Local Settings\Temp\wze35b\64x64\flickr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Documents and Settings\jmaurer\Local Settings\Temp\wze35b\64x64\flickr.png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20C54" w:rsidRPr="00F532F2" w:rsidRDefault="00420C54" w:rsidP="002E592F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  <w:r w:rsidRPr="00F532F2">
            <w:rPr>
              <w:rFonts w:ascii="Arial" w:hAnsi="Arial" w:cs="Arial"/>
              <w:sz w:val="22"/>
              <w:szCs w:val="22"/>
            </w:rPr>
            <w:t>USAID on Flickr</w:t>
          </w:r>
        </w:p>
      </w:tc>
    </w:tr>
  </w:tbl>
  <w:p w:rsidR="00420C54" w:rsidRDefault="00420C54" w:rsidP="00420C54">
    <w:pPr>
      <w:pStyle w:val="Footer"/>
    </w:pPr>
  </w:p>
  <w:p w:rsidR="00420C54" w:rsidRDefault="00420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04" w:rsidRDefault="00844604">
      <w:r>
        <w:separator/>
      </w:r>
    </w:p>
  </w:footnote>
  <w:footnote w:type="continuationSeparator" w:id="0">
    <w:p w:rsidR="00844604" w:rsidRDefault="00844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98" w:rsidRDefault="00731C3B" w:rsidP="00731C3B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8242656" wp14:editId="3DDF6B16">
          <wp:simplePos x="0" y="0"/>
          <wp:positionH relativeFrom="column">
            <wp:posOffset>2193925</wp:posOffset>
          </wp:positionH>
          <wp:positionV relativeFrom="paragraph">
            <wp:posOffset>88900</wp:posOffset>
          </wp:positionV>
          <wp:extent cx="1151890" cy="920115"/>
          <wp:effectExtent l="0" t="0" r="0" b="0"/>
          <wp:wrapTopAndBottom/>
          <wp:docPr id="5" name="Picture 5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8768" r="39615"/>
                  <a:stretch/>
                </pic:blipFill>
                <pic:spPr bwMode="auto">
                  <a:xfrm>
                    <a:off x="0" y="0"/>
                    <a:ext cx="115189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80898">
      <w:rPr>
        <w:noProof/>
      </w:rPr>
      <w:drawing>
        <wp:anchor distT="0" distB="0" distL="114300" distR="114300" simplePos="0" relativeHeight="251661312" behindDoc="0" locked="0" layoutInCell="1" allowOverlap="1" wp14:anchorId="3F1C0D86" wp14:editId="323FA20D">
          <wp:simplePos x="0" y="0"/>
          <wp:positionH relativeFrom="column">
            <wp:posOffset>4436110</wp:posOffset>
          </wp:positionH>
          <wp:positionV relativeFrom="paragraph">
            <wp:posOffset>136525</wp:posOffset>
          </wp:positionV>
          <wp:extent cx="1170305" cy="923290"/>
          <wp:effectExtent l="0" t="0" r="0" b="0"/>
          <wp:wrapTopAndBottom/>
          <wp:docPr id="4" name="Picture 4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8107"/>
                  <a:stretch/>
                </pic:blipFill>
                <pic:spPr bwMode="auto">
                  <a:xfrm>
                    <a:off x="0" y="0"/>
                    <a:ext cx="117030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80898">
      <w:rPr>
        <w:noProof/>
      </w:rPr>
      <w:drawing>
        <wp:anchor distT="0" distB="0" distL="114300" distR="114300" simplePos="0" relativeHeight="251660288" behindDoc="0" locked="0" layoutInCell="1" allowOverlap="1" wp14:anchorId="4E38946E" wp14:editId="6BA31347">
          <wp:simplePos x="0" y="0"/>
          <wp:positionH relativeFrom="column">
            <wp:posOffset>188595</wp:posOffset>
          </wp:positionH>
          <wp:positionV relativeFrom="paragraph">
            <wp:posOffset>137160</wp:posOffset>
          </wp:positionV>
          <wp:extent cx="975360" cy="923290"/>
          <wp:effectExtent l="0" t="0" r="0" b="0"/>
          <wp:wrapTopAndBottom/>
          <wp:docPr id="6" name="Picture 6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1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81756"/>
                  <a:stretch/>
                </pic:blipFill>
                <pic:spPr bwMode="auto">
                  <a:xfrm>
                    <a:off x="0" y="0"/>
                    <a:ext cx="97536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420C54" w:rsidRDefault="00420C54" w:rsidP="00731C3B">
    <w:pPr>
      <w:pStyle w:val="Header"/>
      <w:tabs>
        <w:tab w:val="clear" w:pos="4320"/>
        <w:tab w:val="clear" w:pos="86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40"/>
    <w:rsid w:val="0000255B"/>
    <w:rsid w:val="0000786D"/>
    <w:rsid w:val="000113D0"/>
    <w:rsid w:val="0001200D"/>
    <w:rsid w:val="00014F6A"/>
    <w:rsid w:val="00016354"/>
    <w:rsid w:val="00020A30"/>
    <w:rsid w:val="00025757"/>
    <w:rsid w:val="00026C91"/>
    <w:rsid w:val="00027BE8"/>
    <w:rsid w:val="00031532"/>
    <w:rsid w:val="00031F0F"/>
    <w:rsid w:val="0003409C"/>
    <w:rsid w:val="0003423A"/>
    <w:rsid w:val="00036B84"/>
    <w:rsid w:val="00040FC5"/>
    <w:rsid w:val="00041B92"/>
    <w:rsid w:val="000443AA"/>
    <w:rsid w:val="00047B9A"/>
    <w:rsid w:val="0005489C"/>
    <w:rsid w:val="00060AAA"/>
    <w:rsid w:val="0006156F"/>
    <w:rsid w:val="000653AB"/>
    <w:rsid w:val="000705E4"/>
    <w:rsid w:val="00072285"/>
    <w:rsid w:val="00072C10"/>
    <w:rsid w:val="0007451E"/>
    <w:rsid w:val="00076D77"/>
    <w:rsid w:val="00077DFE"/>
    <w:rsid w:val="0008566F"/>
    <w:rsid w:val="000860F0"/>
    <w:rsid w:val="00092D83"/>
    <w:rsid w:val="000A007E"/>
    <w:rsid w:val="000A0231"/>
    <w:rsid w:val="000A068B"/>
    <w:rsid w:val="000A18CB"/>
    <w:rsid w:val="000A2D7E"/>
    <w:rsid w:val="000A310D"/>
    <w:rsid w:val="000A598B"/>
    <w:rsid w:val="000A6778"/>
    <w:rsid w:val="000B0441"/>
    <w:rsid w:val="000B111F"/>
    <w:rsid w:val="000B302E"/>
    <w:rsid w:val="000B395D"/>
    <w:rsid w:val="000B7559"/>
    <w:rsid w:val="000C4C09"/>
    <w:rsid w:val="000C5F85"/>
    <w:rsid w:val="000D1AF3"/>
    <w:rsid w:val="000D5AFE"/>
    <w:rsid w:val="000D6866"/>
    <w:rsid w:val="000E04EC"/>
    <w:rsid w:val="000E3219"/>
    <w:rsid w:val="000E34D5"/>
    <w:rsid w:val="000F4805"/>
    <w:rsid w:val="000F6322"/>
    <w:rsid w:val="00105F55"/>
    <w:rsid w:val="001122FB"/>
    <w:rsid w:val="00123A49"/>
    <w:rsid w:val="00125940"/>
    <w:rsid w:val="001261AD"/>
    <w:rsid w:val="00126B66"/>
    <w:rsid w:val="00127089"/>
    <w:rsid w:val="00130D34"/>
    <w:rsid w:val="00130E8C"/>
    <w:rsid w:val="001318A0"/>
    <w:rsid w:val="00134616"/>
    <w:rsid w:val="00155FA2"/>
    <w:rsid w:val="00156207"/>
    <w:rsid w:val="00156AC1"/>
    <w:rsid w:val="00162962"/>
    <w:rsid w:val="0016763A"/>
    <w:rsid w:val="001714F3"/>
    <w:rsid w:val="00172EF1"/>
    <w:rsid w:val="00173051"/>
    <w:rsid w:val="0017606F"/>
    <w:rsid w:val="00182C38"/>
    <w:rsid w:val="00182F87"/>
    <w:rsid w:val="00183B80"/>
    <w:rsid w:val="00183EAF"/>
    <w:rsid w:val="00184C66"/>
    <w:rsid w:val="0018588A"/>
    <w:rsid w:val="001909E1"/>
    <w:rsid w:val="00192FA0"/>
    <w:rsid w:val="001A1C44"/>
    <w:rsid w:val="001A1DB3"/>
    <w:rsid w:val="001A2E3B"/>
    <w:rsid w:val="001A714B"/>
    <w:rsid w:val="001B080D"/>
    <w:rsid w:val="001B4107"/>
    <w:rsid w:val="001B56B0"/>
    <w:rsid w:val="001B706A"/>
    <w:rsid w:val="001B7C98"/>
    <w:rsid w:val="001C1629"/>
    <w:rsid w:val="001C16B1"/>
    <w:rsid w:val="001C1A9A"/>
    <w:rsid w:val="001C6949"/>
    <w:rsid w:val="001C7A70"/>
    <w:rsid w:val="001D2559"/>
    <w:rsid w:val="001D52E4"/>
    <w:rsid w:val="001D7398"/>
    <w:rsid w:val="001E2EDB"/>
    <w:rsid w:val="001E4DED"/>
    <w:rsid w:val="001E57F4"/>
    <w:rsid w:val="001E5F39"/>
    <w:rsid w:val="001E7C15"/>
    <w:rsid w:val="001F2584"/>
    <w:rsid w:val="001F4C07"/>
    <w:rsid w:val="00204E58"/>
    <w:rsid w:val="00212066"/>
    <w:rsid w:val="0021401B"/>
    <w:rsid w:val="0021784A"/>
    <w:rsid w:val="00217A47"/>
    <w:rsid w:val="00221BAB"/>
    <w:rsid w:val="002229AA"/>
    <w:rsid w:val="00224D03"/>
    <w:rsid w:val="00224F5E"/>
    <w:rsid w:val="002311AC"/>
    <w:rsid w:val="002364AE"/>
    <w:rsid w:val="00236729"/>
    <w:rsid w:val="00244E0A"/>
    <w:rsid w:val="00246321"/>
    <w:rsid w:val="00246BB8"/>
    <w:rsid w:val="00246E55"/>
    <w:rsid w:val="00256662"/>
    <w:rsid w:val="00256DC4"/>
    <w:rsid w:val="00267EB6"/>
    <w:rsid w:val="0027370F"/>
    <w:rsid w:val="00275704"/>
    <w:rsid w:val="00282C5A"/>
    <w:rsid w:val="00283513"/>
    <w:rsid w:val="00287016"/>
    <w:rsid w:val="00291AD8"/>
    <w:rsid w:val="00291CAD"/>
    <w:rsid w:val="00293A6F"/>
    <w:rsid w:val="00293C5C"/>
    <w:rsid w:val="00295340"/>
    <w:rsid w:val="00295982"/>
    <w:rsid w:val="002974A7"/>
    <w:rsid w:val="002A01D8"/>
    <w:rsid w:val="002A3C74"/>
    <w:rsid w:val="002A531B"/>
    <w:rsid w:val="002A5925"/>
    <w:rsid w:val="002B0175"/>
    <w:rsid w:val="002B060D"/>
    <w:rsid w:val="002B5D96"/>
    <w:rsid w:val="002B6F1C"/>
    <w:rsid w:val="002C725C"/>
    <w:rsid w:val="002C7CE0"/>
    <w:rsid w:val="002D2F44"/>
    <w:rsid w:val="002D6104"/>
    <w:rsid w:val="002D6A9E"/>
    <w:rsid w:val="002D7B80"/>
    <w:rsid w:val="002E1C0C"/>
    <w:rsid w:val="002E6822"/>
    <w:rsid w:val="002F19FC"/>
    <w:rsid w:val="002F4298"/>
    <w:rsid w:val="002F5A56"/>
    <w:rsid w:val="002F5EE0"/>
    <w:rsid w:val="00301833"/>
    <w:rsid w:val="003029B0"/>
    <w:rsid w:val="0030310F"/>
    <w:rsid w:val="003167EA"/>
    <w:rsid w:val="0032708F"/>
    <w:rsid w:val="00330929"/>
    <w:rsid w:val="003319C6"/>
    <w:rsid w:val="0033215B"/>
    <w:rsid w:val="0033551B"/>
    <w:rsid w:val="00352A12"/>
    <w:rsid w:val="00352FC5"/>
    <w:rsid w:val="0035392F"/>
    <w:rsid w:val="003554DA"/>
    <w:rsid w:val="00356D4D"/>
    <w:rsid w:val="00360004"/>
    <w:rsid w:val="0036086F"/>
    <w:rsid w:val="00360995"/>
    <w:rsid w:val="003616D9"/>
    <w:rsid w:val="0036676A"/>
    <w:rsid w:val="003676D2"/>
    <w:rsid w:val="00374886"/>
    <w:rsid w:val="00380898"/>
    <w:rsid w:val="00381531"/>
    <w:rsid w:val="00381582"/>
    <w:rsid w:val="0038309C"/>
    <w:rsid w:val="0038489B"/>
    <w:rsid w:val="00386B76"/>
    <w:rsid w:val="00386D8A"/>
    <w:rsid w:val="003971EB"/>
    <w:rsid w:val="003A08BC"/>
    <w:rsid w:val="003A14A7"/>
    <w:rsid w:val="003A5583"/>
    <w:rsid w:val="003A6C3A"/>
    <w:rsid w:val="003B2375"/>
    <w:rsid w:val="003B25B2"/>
    <w:rsid w:val="003B52F1"/>
    <w:rsid w:val="003C1561"/>
    <w:rsid w:val="003C28F3"/>
    <w:rsid w:val="003D33B2"/>
    <w:rsid w:val="003D3966"/>
    <w:rsid w:val="003D4342"/>
    <w:rsid w:val="003E1A74"/>
    <w:rsid w:val="003E2D44"/>
    <w:rsid w:val="003E5ECB"/>
    <w:rsid w:val="003F2FED"/>
    <w:rsid w:val="00401B16"/>
    <w:rsid w:val="004131BB"/>
    <w:rsid w:val="00414A59"/>
    <w:rsid w:val="00415B5D"/>
    <w:rsid w:val="00420C54"/>
    <w:rsid w:val="0042229C"/>
    <w:rsid w:val="00424028"/>
    <w:rsid w:val="00425D6D"/>
    <w:rsid w:val="00430F37"/>
    <w:rsid w:val="00433697"/>
    <w:rsid w:val="00433E13"/>
    <w:rsid w:val="00437C29"/>
    <w:rsid w:val="00444B4F"/>
    <w:rsid w:val="0044522C"/>
    <w:rsid w:val="00446893"/>
    <w:rsid w:val="0045054A"/>
    <w:rsid w:val="00454F0C"/>
    <w:rsid w:val="00461869"/>
    <w:rsid w:val="00465C98"/>
    <w:rsid w:val="00465F16"/>
    <w:rsid w:val="00471049"/>
    <w:rsid w:val="004723E6"/>
    <w:rsid w:val="00474181"/>
    <w:rsid w:val="00483606"/>
    <w:rsid w:val="00484ABF"/>
    <w:rsid w:val="004856FA"/>
    <w:rsid w:val="004862D5"/>
    <w:rsid w:val="00486EBC"/>
    <w:rsid w:val="00492C29"/>
    <w:rsid w:val="00494ECE"/>
    <w:rsid w:val="004953A1"/>
    <w:rsid w:val="00496022"/>
    <w:rsid w:val="004A0631"/>
    <w:rsid w:val="004A3659"/>
    <w:rsid w:val="004A7BD1"/>
    <w:rsid w:val="004B1260"/>
    <w:rsid w:val="004B17FF"/>
    <w:rsid w:val="004B2178"/>
    <w:rsid w:val="004B661F"/>
    <w:rsid w:val="004C13EE"/>
    <w:rsid w:val="004C6F8D"/>
    <w:rsid w:val="004C7887"/>
    <w:rsid w:val="004C7E38"/>
    <w:rsid w:val="004D0CA5"/>
    <w:rsid w:val="004D1A3D"/>
    <w:rsid w:val="004D1B58"/>
    <w:rsid w:val="004D1DD6"/>
    <w:rsid w:val="004E2BDB"/>
    <w:rsid w:val="004E3006"/>
    <w:rsid w:val="004E5EE5"/>
    <w:rsid w:val="004E6915"/>
    <w:rsid w:val="004E714A"/>
    <w:rsid w:val="004F0CFF"/>
    <w:rsid w:val="004F5856"/>
    <w:rsid w:val="004F5C92"/>
    <w:rsid w:val="004F7546"/>
    <w:rsid w:val="005018E8"/>
    <w:rsid w:val="005043F5"/>
    <w:rsid w:val="005065A3"/>
    <w:rsid w:val="00507B90"/>
    <w:rsid w:val="00511ABC"/>
    <w:rsid w:val="005127A0"/>
    <w:rsid w:val="00514F4D"/>
    <w:rsid w:val="00532568"/>
    <w:rsid w:val="00550F1D"/>
    <w:rsid w:val="00560A29"/>
    <w:rsid w:val="00560E06"/>
    <w:rsid w:val="005631E8"/>
    <w:rsid w:val="005730C1"/>
    <w:rsid w:val="00574DA4"/>
    <w:rsid w:val="00577B62"/>
    <w:rsid w:val="00580CCB"/>
    <w:rsid w:val="005819FC"/>
    <w:rsid w:val="00585835"/>
    <w:rsid w:val="005942EA"/>
    <w:rsid w:val="005A2105"/>
    <w:rsid w:val="005A442D"/>
    <w:rsid w:val="005B5604"/>
    <w:rsid w:val="005B58D0"/>
    <w:rsid w:val="005B7531"/>
    <w:rsid w:val="005C1F4A"/>
    <w:rsid w:val="005D2C5D"/>
    <w:rsid w:val="005D4D6F"/>
    <w:rsid w:val="005D7CE5"/>
    <w:rsid w:val="005D7EB0"/>
    <w:rsid w:val="005E1C78"/>
    <w:rsid w:val="005E24EC"/>
    <w:rsid w:val="005F113C"/>
    <w:rsid w:val="005F13A3"/>
    <w:rsid w:val="005F3689"/>
    <w:rsid w:val="0060442B"/>
    <w:rsid w:val="00607312"/>
    <w:rsid w:val="0061203C"/>
    <w:rsid w:val="00614F45"/>
    <w:rsid w:val="006151BB"/>
    <w:rsid w:val="006160CF"/>
    <w:rsid w:val="006222A0"/>
    <w:rsid w:val="00631E9A"/>
    <w:rsid w:val="00633394"/>
    <w:rsid w:val="00635A3A"/>
    <w:rsid w:val="00651FE3"/>
    <w:rsid w:val="0065204C"/>
    <w:rsid w:val="00660E2F"/>
    <w:rsid w:val="00663945"/>
    <w:rsid w:val="00664632"/>
    <w:rsid w:val="00665D9F"/>
    <w:rsid w:val="006661BD"/>
    <w:rsid w:val="0066791C"/>
    <w:rsid w:val="0067081F"/>
    <w:rsid w:val="00674046"/>
    <w:rsid w:val="00681E32"/>
    <w:rsid w:val="00683F59"/>
    <w:rsid w:val="00685999"/>
    <w:rsid w:val="0068727F"/>
    <w:rsid w:val="00691198"/>
    <w:rsid w:val="00695A6B"/>
    <w:rsid w:val="00696579"/>
    <w:rsid w:val="006A05E7"/>
    <w:rsid w:val="006B2130"/>
    <w:rsid w:val="006B405B"/>
    <w:rsid w:val="006B560A"/>
    <w:rsid w:val="006B6193"/>
    <w:rsid w:val="006B65BC"/>
    <w:rsid w:val="006B65F5"/>
    <w:rsid w:val="006C1300"/>
    <w:rsid w:val="006C1EB3"/>
    <w:rsid w:val="006C69EE"/>
    <w:rsid w:val="006D13E0"/>
    <w:rsid w:val="006D512D"/>
    <w:rsid w:val="006E1925"/>
    <w:rsid w:val="006E5B90"/>
    <w:rsid w:val="006E69C3"/>
    <w:rsid w:val="006E77AA"/>
    <w:rsid w:val="0070009F"/>
    <w:rsid w:val="00701258"/>
    <w:rsid w:val="00701939"/>
    <w:rsid w:val="0070356E"/>
    <w:rsid w:val="00710CE5"/>
    <w:rsid w:val="007118B1"/>
    <w:rsid w:val="007118FF"/>
    <w:rsid w:val="00712ABD"/>
    <w:rsid w:val="00727BEB"/>
    <w:rsid w:val="00730CE6"/>
    <w:rsid w:val="00731C3B"/>
    <w:rsid w:val="00733902"/>
    <w:rsid w:val="0073443F"/>
    <w:rsid w:val="007359BE"/>
    <w:rsid w:val="00736A54"/>
    <w:rsid w:val="00736F92"/>
    <w:rsid w:val="00740FA5"/>
    <w:rsid w:val="00742E42"/>
    <w:rsid w:val="00752419"/>
    <w:rsid w:val="00753A86"/>
    <w:rsid w:val="00757C2A"/>
    <w:rsid w:val="0076070C"/>
    <w:rsid w:val="007634CE"/>
    <w:rsid w:val="007636E8"/>
    <w:rsid w:val="0076403D"/>
    <w:rsid w:val="00766A05"/>
    <w:rsid w:val="0077045A"/>
    <w:rsid w:val="0077142C"/>
    <w:rsid w:val="0077233F"/>
    <w:rsid w:val="00785867"/>
    <w:rsid w:val="0079453B"/>
    <w:rsid w:val="00794CBD"/>
    <w:rsid w:val="00795A88"/>
    <w:rsid w:val="00795D8F"/>
    <w:rsid w:val="007A055F"/>
    <w:rsid w:val="007A1568"/>
    <w:rsid w:val="007A38ED"/>
    <w:rsid w:val="007A3D26"/>
    <w:rsid w:val="007A73F9"/>
    <w:rsid w:val="007B1562"/>
    <w:rsid w:val="007B1AC5"/>
    <w:rsid w:val="007B51CF"/>
    <w:rsid w:val="007C6656"/>
    <w:rsid w:val="007C77FF"/>
    <w:rsid w:val="007C7DB1"/>
    <w:rsid w:val="007D0467"/>
    <w:rsid w:val="007D2CA2"/>
    <w:rsid w:val="007D32F0"/>
    <w:rsid w:val="007D4226"/>
    <w:rsid w:val="007D6354"/>
    <w:rsid w:val="007E7AC7"/>
    <w:rsid w:val="007F49C4"/>
    <w:rsid w:val="007F6F96"/>
    <w:rsid w:val="00804B0C"/>
    <w:rsid w:val="00812C60"/>
    <w:rsid w:val="00813E83"/>
    <w:rsid w:val="00821FCD"/>
    <w:rsid w:val="00822035"/>
    <w:rsid w:val="008275E3"/>
    <w:rsid w:val="00827F00"/>
    <w:rsid w:val="0083215D"/>
    <w:rsid w:val="00836C05"/>
    <w:rsid w:val="00837954"/>
    <w:rsid w:val="00844090"/>
    <w:rsid w:val="00844604"/>
    <w:rsid w:val="00846420"/>
    <w:rsid w:val="00847AE2"/>
    <w:rsid w:val="008511C9"/>
    <w:rsid w:val="00856491"/>
    <w:rsid w:val="008571F6"/>
    <w:rsid w:val="00861BA2"/>
    <w:rsid w:val="00861F47"/>
    <w:rsid w:val="00863163"/>
    <w:rsid w:val="008643F1"/>
    <w:rsid w:val="0087627F"/>
    <w:rsid w:val="008771D5"/>
    <w:rsid w:val="008813E9"/>
    <w:rsid w:val="008A51B2"/>
    <w:rsid w:val="008A5AE6"/>
    <w:rsid w:val="008A7FA1"/>
    <w:rsid w:val="008B6B96"/>
    <w:rsid w:val="008C02B3"/>
    <w:rsid w:val="008C6619"/>
    <w:rsid w:val="008D4B87"/>
    <w:rsid w:val="008D56D7"/>
    <w:rsid w:val="008E063C"/>
    <w:rsid w:val="008E6B62"/>
    <w:rsid w:val="008E7DA5"/>
    <w:rsid w:val="008F49C4"/>
    <w:rsid w:val="008F5FBF"/>
    <w:rsid w:val="00907FEC"/>
    <w:rsid w:val="0091388B"/>
    <w:rsid w:val="00917D9C"/>
    <w:rsid w:val="00920FA4"/>
    <w:rsid w:val="00921237"/>
    <w:rsid w:val="009218E3"/>
    <w:rsid w:val="00925DF0"/>
    <w:rsid w:val="00944331"/>
    <w:rsid w:val="00944412"/>
    <w:rsid w:val="00947DFB"/>
    <w:rsid w:val="00950B20"/>
    <w:rsid w:val="009523EF"/>
    <w:rsid w:val="009549BC"/>
    <w:rsid w:val="0096017F"/>
    <w:rsid w:val="00960802"/>
    <w:rsid w:val="00960AFC"/>
    <w:rsid w:val="00960DE9"/>
    <w:rsid w:val="00961887"/>
    <w:rsid w:val="00961906"/>
    <w:rsid w:val="009722DD"/>
    <w:rsid w:val="0097449B"/>
    <w:rsid w:val="00982479"/>
    <w:rsid w:val="009832EE"/>
    <w:rsid w:val="0098534C"/>
    <w:rsid w:val="009860C8"/>
    <w:rsid w:val="009916AA"/>
    <w:rsid w:val="00993AEE"/>
    <w:rsid w:val="0099559B"/>
    <w:rsid w:val="00995653"/>
    <w:rsid w:val="009970D5"/>
    <w:rsid w:val="009A17FE"/>
    <w:rsid w:val="009A339E"/>
    <w:rsid w:val="009A5044"/>
    <w:rsid w:val="009A5DBC"/>
    <w:rsid w:val="009A5FEC"/>
    <w:rsid w:val="009A64FE"/>
    <w:rsid w:val="009B045D"/>
    <w:rsid w:val="009B76AF"/>
    <w:rsid w:val="009B794B"/>
    <w:rsid w:val="009C3B1C"/>
    <w:rsid w:val="009C65E2"/>
    <w:rsid w:val="009D0BB0"/>
    <w:rsid w:val="009D0D2B"/>
    <w:rsid w:val="009D3D73"/>
    <w:rsid w:val="009E4832"/>
    <w:rsid w:val="009E5536"/>
    <w:rsid w:val="009E6B36"/>
    <w:rsid w:val="009E7070"/>
    <w:rsid w:val="009F2B43"/>
    <w:rsid w:val="009F6CB6"/>
    <w:rsid w:val="009F74F2"/>
    <w:rsid w:val="00A07F63"/>
    <w:rsid w:val="00A14282"/>
    <w:rsid w:val="00A14A9A"/>
    <w:rsid w:val="00A16ADA"/>
    <w:rsid w:val="00A314E5"/>
    <w:rsid w:val="00A328AC"/>
    <w:rsid w:val="00A3522B"/>
    <w:rsid w:val="00A35A11"/>
    <w:rsid w:val="00A40BCD"/>
    <w:rsid w:val="00A457C0"/>
    <w:rsid w:val="00A46385"/>
    <w:rsid w:val="00A46B16"/>
    <w:rsid w:val="00A47084"/>
    <w:rsid w:val="00A47FE4"/>
    <w:rsid w:val="00A522C7"/>
    <w:rsid w:val="00A60094"/>
    <w:rsid w:val="00A6302D"/>
    <w:rsid w:val="00A64694"/>
    <w:rsid w:val="00A65CBF"/>
    <w:rsid w:val="00A711D8"/>
    <w:rsid w:val="00A73F39"/>
    <w:rsid w:val="00A82A4C"/>
    <w:rsid w:val="00A83D1D"/>
    <w:rsid w:val="00A90BA7"/>
    <w:rsid w:val="00A91C42"/>
    <w:rsid w:val="00A9510C"/>
    <w:rsid w:val="00A952A3"/>
    <w:rsid w:val="00A964FC"/>
    <w:rsid w:val="00AA2B3F"/>
    <w:rsid w:val="00AA32FF"/>
    <w:rsid w:val="00AB660D"/>
    <w:rsid w:val="00AB6B15"/>
    <w:rsid w:val="00AB6D2D"/>
    <w:rsid w:val="00AB73AF"/>
    <w:rsid w:val="00AC14AD"/>
    <w:rsid w:val="00AC2068"/>
    <w:rsid w:val="00AC2B76"/>
    <w:rsid w:val="00AD2C1A"/>
    <w:rsid w:val="00AD4E3C"/>
    <w:rsid w:val="00AD71AB"/>
    <w:rsid w:val="00AD76F8"/>
    <w:rsid w:val="00AE0818"/>
    <w:rsid w:val="00AE5543"/>
    <w:rsid w:val="00AF01C0"/>
    <w:rsid w:val="00AF0AE2"/>
    <w:rsid w:val="00AF3247"/>
    <w:rsid w:val="00AF5B98"/>
    <w:rsid w:val="00AF6B78"/>
    <w:rsid w:val="00B0049B"/>
    <w:rsid w:val="00B0073D"/>
    <w:rsid w:val="00B00854"/>
    <w:rsid w:val="00B00988"/>
    <w:rsid w:val="00B00DC5"/>
    <w:rsid w:val="00B05479"/>
    <w:rsid w:val="00B07653"/>
    <w:rsid w:val="00B11768"/>
    <w:rsid w:val="00B1244A"/>
    <w:rsid w:val="00B21C0E"/>
    <w:rsid w:val="00B225D6"/>
    <w:rsid w:val="00B266C2"/>
    <w:rsid w:val="00B332C3"/>
    <w:rsid w:val="00B35F08"/>
    <w:rsid w:val="00B3649E"/>
    <w:rsid w:val="00B36F24"/>
    <w:rsid w:val="00B37244"/>
    <w:rsid w:val="00B405FC"/>
    <w:rsid w:val="00B4188F"/>
    <w:rsid w:val="00B43480"/>
    <w:rsid w:val="00B45420"/>
    <w:rsid w:val="00B463F8"/>
    <w:rsid w:val="00B514CB"/>
    <w:rsid w:val="00B51D27"/>
    <w:rsid w:val="00B530C5"/>
    <w:rsid w:val="00B57A96"/>
    <w:rsid w:val="00B57FD9"/>
    <w:rsid w:val="00B648C8"/>
    <w:rsid w:val="00B65DB7"/>
    <w:rsid w:val="00B66017"/>
    <w:rsid w:val="00B67DAF"/>
    <w:rsid w:val="00B72638"/>
    <w:rsid w:val="00B83154"/>
    <w:rsid w:val="00B83E20"/>
    <w:rsid w:val="00B85C19"/>
    <w:rsid w:val="00B878CF"/>
    <w:rsid w:val="00B90B50"/>
    <w:rsid w:val="00B92496"/>
    <w:rsid w:val="00B93DB6"/>
    <w:rsid w:val="00B9512F"/>
    <w:rsid w:val="00B9727F"/>
    <w:rsid w:val="00B97C61"/>
    <w:rsid w:val="00BA1516"/>
    <w:rsid w:val="00BA24C6"/>
    <w:rsid w:val="00BA308A"/>
    <w:rsid w:val="00BB5509"/>
    <w:rsid w:val="00BC2893"/>
    <w:rsid w:val="00BD3312"/>
    <w:rsid w:val="00BD44F8"/>
    <w:rsid w:val="00BD6CBC"/>
    <w:rsid w:val="00BE27BB"/>
    <w:rsid w:val="00BE35C2"/>
    <w:rsid w:val="00BF6880"/>
    <w:rsid w:val="00C0268A"/>
    <w:rsid w:val="00C0701F"/>
    <w:rsid w:val="00C10829"/>
    <w:rsid w:val="00C14D16"/>
    <w:rsid w:val="00C14FAF"/>
    <w:rsid w:val="00C16DA7"/>
    <w:rsid w:val="00C172BA"/>
    <w:rsid w:val="00C210C6"/>
    <w:rsid w:val="00C210E3"/>
    <w:rsid w:val="00C2155C"/>
    <w:rsid w:val="00C26D1F"/>
    <w:rsid w:val="00C26FD4"/>
    <w:rsid w:val="00C31DD6"/>
    <w:rsid w:val="00C43183"/>
    <w:rsid w:val="00C447B0"/>
    <w:rsid w:val="00C45110"/>
    <w:rsid w:val="00C52325"/>
    <w:rsid w:val="00C537A9"/>
    <w:rsid w:val="00C5691B"/>
    <w:rsid w:val="00C60008"/>
    <w:rsid w:val="00C605BD"/>
    <w:rsid w:val="00C632C9"/>
    <w:rsid w:val="00C658B3"/>
    <w:rsid w:val="00C67F29"/>
    <w:rsid w:val="00C70714"/>
    <w:rsid w:val="00C72E90"/>
    <w:rsid w:val="00C800CF"/>
    <w:rsid w:val="00C82188"/>
    <w:rsid w:val="00C82926"/>
    <w:rsid w:val="00C852CE"/>
    <w:rsid w:val="00C86A41"/>
    <w:rsid w:val="00C90F69"/>
    <w:rsid w:val="00C928B0"/>
    <w:rsid w:val="00C93399"/>
    <w:rsid w:val="00C95508"/>
    <w:rsid w:val="00C957E7"/>
    <w:rsid w:val="00C96B52"/>
    <w:rsid w:val="00CA0E02"/>
    <w:rsid w:val="00CA1548"/>
    <w:rsid w:val="00CA1AD6"/>
    <w:rsid w:val="00CA613C"/>
    <w:rsid w:val="00CB33DC"/>
    <w:rsid w:val="00CB4DAE"/>
    <w:rsid w:val="00CB6039"/>
    <w:rsid w:val="00CC7422"/>
    <w:rsid w:val="00CC7FC3"/>
    <w:rsid w:val="00CE077D"/>
    <w:rsid w:val="00CE1877"/>
    <w:rsid w:val="00CF4FAB"/>
    <w:rsid w:val="00CF52AA"/>
    <w:rsid w:val="00CF7F9A"/>
    <w:rsid w:val="00D0275E"/>
    <w:rsid w:val="00D043B9"/>
    <w:rsid w:val="00D16F44"/>
    <w:rsid w:val="00D20635"/>
    <w:rsid w:val="00D22D60"/>
    <w:rsid w:val="00D24500"/>
    <w:rsid w:val="00D25FFC"/>
    <w:rsid w:val="00D27A77"/>
    <w:rsid w:val="00D31C57"/>
    <w:rsid w:val="00D33B61"/>
    <w:rsid w:val="00D35CF8"/>
    <w:rsid w:val="00D36072"/>
    <w:rsid w:val="00D36BD3"/>
    <w:rsid w:val="00D42488"/>
    <w:rsid w:val="00D42551"/>
    <w:rsid w:val="00D43B69"/>
    <w:rsid w:val="00D44B63"/>
    <w:rsid w:val="00D45F2F"/>
    <w:rsid w:val="00D507E8"/>
    <w:rsid w:val="00D5302B"/>
    <w:rsid w:val="00D62C65"/>
    <w:rsid w:val="00D63009"/>
    <w:rsid w:val="00D652D1"/>
    <w:rsid w:val="00D70666"/>
    <w:rsid w:val="00D71AEB"/>
    <w:rsid w:val="00D72DE5"/>
    <w:rsid w:val="00D73D99"/>
    <w:rsid w:val="00D75E85"/>
    <w:rsid w:val="00D75F21"/>
    <w:rsid w:val="00D76049"/>
    <w:rsid w:val="00D764E5"/>
    <w:rsid w:val="00D80343"/>
    <w:rsid w:val="00D83888"/>
    <w:rsid w:val="00D87F6A"/>
    <w:rsid w:val="00D90F24"/>
    <w:rsid w:val="00D96B29"/>
    <w:rsid w:val="00DA0708"/>
    <w:rsid w:val="00DA2C84"/>
    <w:rsid w:val="00DA2DBC"/>
    <w:rsid w:val="00DA4C34"/>
    <w:rsid w:val="00DA62D3"/>
    <w:rsid w:val="00DB4B8B"/>
    <w:rsid w:val="00DB7C65"/>
    <w:rsid w:val="00DC0E46"/>
    <w:rsid w:val="00DC1522"/>
    <w:rsid w:val="00DC1FAE"/>
    <w:rsid w:val="00DD278E"/>
    <w:rsid w:val="00DD51B0"/>
    <w:rsid w:val="00DE1546"/>
    <w:rsid w:val="00DE2A9A"/>
    <w:rsid w:val="00DE73F0"/>
    <w:rsid w:val="00DF13B2"/>
    <w:rsid w:val="00DF6E28"/>
    <w:rsid w:val="00DF6F7B"/>
    <w:rsid w:val="00E02B80"/>
    <w:rsid w:val="00E038BA"/>
    <w:rsid w:val="00E051B1"/>
    <w:rsid w:val="00E147C7"/>
    <w:rsid w:val="00E20857"/>
    <w:rsid w:val="00E2324F"/>
    <w:rsid w:val="00E243BC"/>
    <w:rsid w:val="00E335F7"/>
    <w:rsid w:val="00E349DA"/>
    <w:rsid w:val="00E46C4A"/>
    <w:rsid w:val="00E503B2"/>
    <w:rsid w:val="00E53F84"/>
    <w:rsid w:val="00E576E1"/>
    <w:rsid w:val="00E60AFA"/>
    <w:rsid w:val="00E67AA9"/>
    <w:rsid w:val="00E74DDB"/>
    <w:rsid w:val="00E75170"/>
    <w:rsid w:val="00E77A17"/>
    <w:rsid w:val="00E77ED2"/>
    <w:rsid w:val="00E80796"/>
    <w:rsid w:val="00E86DF1"/>
    <w:rsid w:val="00E86E28"/>
    <w:rsid w:val="00E90500"/>
    <w:rsid w:val="00E910FE"/>
    <w:rsid w:val="00E9267E"/>
    <w:rsid w:val="00E93CFD"/>
    <w:rsid w:val="00E94D98"/>
    <w:rsid w:val="00EA14C5"/>
    <w:rsid w:val="00EA279C"/>
    <w:rsid w:val="00EA35B1"/>
    <w:rsid w:val="00EA36A1"/>
    <w:rsid w:val="00EB08D1"/>
    <w:rsid w:val="00EB1215"/>
    <w:rsid w:val="00EB45C9"/>
    <w:rsid w:val="00EB5275"/>
    <w:rsid w:val="00EC5B49"/>
    <w:rsid w:val="00ED1545"/>
    <w:rsid w:val="00ED2734"/>
    <w:rsid w:val="00ED48C6"/>
    <w:rsid w:val="00EE0A0E"/>
    <w:rsid w:val="00EE0E41"/>
    <w:rsid w:val="00EE2AFF"/>
    <w:rsid w:val="00EE33EB"/>
    <w:rsid w:val="00EF3B44"/>
    <w:rsid w:val="00F06BF1"/>
    <w:rsid w:val="00F107B0"/>
    <w:rsid w:val="00F2238A"/>
    <w:rsid w:val="00F25468"/>
    <w:rsid w:val="00F2671F"/>
    <w:rsid w:val="00F31E5F"/>
    <w:rsid w:val="00F34461"/>
    <w:rsid w:val="00F37610"/>
    <w:rsid w:val="00F40B34"/>
    <w:rsid w:val="00F4475D"/>
    <w:rsid w:val="00F47794"/>
    <w:rsid w:val="00F532F2"/>
    <w:rsid w:val="00F55EDB"/>
    <w:rsid w:val="00F6214D"/>
    <w:rsid w:val="00F66849"/>
    <w:rsid w:val="00F67E2D"/>
    <w:rsid w:val="00F74A6E"/>
    <w:rsid w:val="00F815B3"/>
    <w:rsid w:val="00F81955"/>
    <w:rsid w:val="00F8241C"/>
    <w:rsid w:val="00F83311"/>
    <w:rsid w:val="00F86D69"/>
    <w:rsid w:val="00F876A6"/>
    <w:rsid w:val="00F87C2E"/>
    <w:rsid w:val="00FA539F"/>
    <w:rsid w:val="00FB5513"/>
    <w:rsid w:val="00FC4274"/>
    <w:rsid w:val="00FC4510"/>
    <w:rsid w:val="00FD014E"/>
    <w:rsid w:val="00FD0C76"/>
    <w:rsid w:val="00FD562B"/>
    <w:rsid w:val="00FD5D5E"/>
    <w:rsid w:val="00FD78C7"/>
    <w:rsid w:val="00FE1382"/>
    <w:rsid w:val="00FE5B61"/>
    <w:rsid w:val="00FF0DD9"/>
    <w:rsid w:val="00FF0F39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0C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65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5940"/>
    <w:pPr>
      <w:tabs>
        <w:tab w:val="center" w:pos="4320"/>
        <w:tab w:val="right" w:pos="8640"/>
      </w:tabs>
    </w:pPr>
  </w:style>
  <w:style w:type="paragraph" w:customStyle="1" w:styleId="ContactDetails">
    <w:name w:val="Contact Details"/>
    <w:basedOn w:val="Normal"/>
    <w:rsid w:val="00411268"/>
    <w:pPr>
      <w:pBdr>
        <w:bottom w:val="single" w:sz="4" w:space="3" w:color="auto"/>
        <w:between w:val="single" w:sz="4" w:space="3" w:color="auto"/>
      </w:pBdr>
      <w:tabs>
        <w:tab w:val="left" w:pos="2250"/>
        <w:tab w:val="left" w:pos="6120"/>
        <w:tab w:val="left" w:pos="7920"/>
      </w:tabs>
      <w:spacing w:line="340" w:lineRule="exact"/>
    </w:pPr>
    <w:rPr>
      <w:rFonts w:ascii="Arial" w:hAnsi="Arial"/>
      <w:b/>
      <w:sz w:val="22"/>
    </w:rPr>
  </w:style>
  <w:style w:type="paragraph" w:styleId="Footer">
    <w:name w:val="footer"/>
    <w:basedOn w:val="Normal"/>
    <w:link w:val="FooterChar"/>
    <w:semiHidden/>
    <w:rsid w:val="00125940"/>
    <w:pPr>
      <w:tabs>
        <w:tab w:val="center" w:pos="4320"/>
        <w:tab w:val="right" w:pos="8640"/>
      </w:tabs>
    </w:pPr>
  </w:style>
  <w:style w:type="paragraph" w:customStyle="1" w:styleId="Message">
    <w:name w:val="Message"/>
    <w:basedOn w:val="Normal"/>
    <w:rsid w:val="00411268"/>
    <w:pPr>
      <w:spacing w:before="240" w:line="320" w:lineRule="exact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352F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B1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A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A6778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E1A74"/>
    <w:rPr>
      <w:rFonts w:eastAsia="Calibri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1A74"/>
    <w:rPr>
      <w:rFonts w:eastAsia="Calibri" w:cs="Arial"/>
      <w:sz w:val="21"/>
      <w:szCs w:val="21"/>
    </w:rPr>
  </w:style>
  <w:style w:type="character" w:customStyle="1" w:styleId="fontdarkgray1">
    <w:name w:val="fontdarkgray1"/>
    <w:rsid w:val="003E1A74"/>
    <w:rPr>
      <w:color w:val="222222"/>
    </w:rPr>
  </w:style>
  <w:style w:type="paragraph" w:customStyle="1" w:styleId="Default">
    <w:name w:val="Default"/>
    <w:rsid w:val="002C7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F66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849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84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EB527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527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EB5275"/>
    <w:rPr>
      <w:sz w:val="24"/>
    </w:rPr>
  </w:style>
  <w:style w:type="character" w:customStyle="1" w:styleId="Heading1Char">
    <w:name w:val="Heading 1 Char"/>
    <w:basedOn w:val="DefaultParagraphFont"/>
    <w:link w:val="Heading1"/>
    <w:rsid w:val="00065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semiHidden/>
    <w:rsid w:val="00420C54"/>
    <w:rPr>
      <w:sz w:val="24"/>
    </w:rPr>
  </w:style>
  <w:style w:type="character" w:customStyle="1" w:styleId="HeaderChar">
    <w:name w:val="Header Char"/>
    <w:basedOn w:val="DefaultParagraphFont"/>
    <w:link w:val="Header"/>
    <w:rsid w:val="003808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0C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653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5940"/>
    <w:pPr>
      <w:tabs>
        <w:tab w:val="center" w:pos="4320"/>
        <w:tab w:val="right" w:pos="8640"/>
      </w:tabs>
    </w:pPr>
  </w:style>
  <w:style w:type="paragraph" w:customStyle="1" w:styleId="ContactDetails">
    <w:name w:val="Contact Details"/>
    <w:basedOn w:val="Normal"/>
    <w:rsid w:val="00411268"/>
    <w:pPr>
      <w:pBdr>
        <w:bottom w:val="single" w:sz="4" w:space="3" w:color="auto"/>
        <w:between w:val="single" w:sz="4" w:space="3" w:color="auto"/>
      </w:pBdr>
      <w:tabs>
        <w:tab w:val="left" w:pos="2250"/>
        <w:tab w:val="left" w:pos="6120"/>
        <w:tab w:val="left" w:pos="7920"/>
      </w:tabs>
      <w:spacing w:line="340" w:lineRule="exact"/>
    </w:pPr>
    <w:rPr>
      <w:rFonts w:ascii="Arial" w:hAnsi="Arial"/>
      <w:b/>
      <w:sz w:val="22"/>
    </w:rPr>
  </w:style>
  <w:style w:type="paragraph" w:styleId="Footer">
    <w:name w:val="footer"/>
    <w:basedOn w:val="Normal"/>
    <w:link w:val="FooterChar"/>
    <w:semiHidden/>
    <w:rsid w:val="00125940"/>
    <w:pPr>
      <w:tabs>
        <w:tab w:val="center" w:pos="4320"/>
        <w:tab w:val="right" w:pos="8640"/>
      </w:tabs>
    </w:pPr>
  </w:style>
  <w:style w:type="paragraph" w:customStyle="1" w:styleId="Message">
    <w:name w:val="Message"/>
    <w:basedOn w:val="Normal"/>
    <w:rsid w:val="00411268"/>
    <w:pPr>
      <w:spacing w:before="240" w:line="320" w:lineRule="exact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352F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B1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A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A6778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E1A74"/>
    <w:rPr>
      <w:rFonts w:eastAsia="Calibri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1A74"/>
    <w:rPr>
      <w:rFonts w:eastAsia="Calibri" w:cs="Arial"/>
      <w:sz w:val="21"/>
      <w:szCs w:val="21"/>
    </w:rPr>
  </w:style>
  <w:style w:type="character" w:customStyle="1" w:styleId="fontdarkgray1">
    <w:name w:val="fontdarkgray1"/>
    <w:rsid w:val="003E1A74"/>
    <w:rPr>
      <w:color w:val="222222"/>
    </w:rPr>
  </w:style>
  <w:style w:type="paragraph" w:customStyle="1" w:styleId="Default">
    <w:name w:val="Default"/>
    <w:rsid w:val="002C7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F66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849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84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EB527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527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EB5275"/>
    <w:rPr>
      <w:sz w:val="24"/>
    </w:rPr>
  </w:style>
  <w:style w:type="character" w:customStyle="1" w:styleId="Heading1Char">
    <w:name w:val="Heading 1 Char"/>
    <w:basedOn w:val="DefaultParagraphFont"/>
    <w:link w:val="Heading1"/>
    <w:rsid w:val="00065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semiHidden/>
    <w:rsid w:val="00420C54"/>
    <w:rPr>
      <w:sz w:val="24"/>
    </w:rPr>
  </w:style>
  <w:style w:type="character" w:customStyle="1" w:styleId="HeaderChar">
    <w:name w:val="Header Char"/>
    <w:basedOn w:val="DefaultParagraphFont"/>
    <w:link w:val="Header"/>
    <w:rsid w:val="003808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bulAIDDoc@usaid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aid.gov/Afghanista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abulAIDDoc@usaid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aid.gov/Afghanistan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://twitter.com/usaidafghan" TargetMode="External"/><Relationship Id="rId7" Type="http://schemas.openxmlformats.org/officeDocument/2006/relationships/hyperlink" Target="http://www.flickr.com/photos/usaidafghanistan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facebook.com/USAIDAfghanistan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youtube.com/user/USAIDAfghanistan/featured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3387-6F00-4800-9D72-1E72DA539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67E38-7396-48F9-805E-C0CFBBA66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842FFA-DD00-4F02-8D37-F7059BF97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E0443-8E02-4524-B9E1-49B5520D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JDG Communications, Inc.</Company>
  <LinksUpToDate>false</LinksUpToDate>
  <CharactersWithSpaces>2585</CharactersWithSpaces>
  <SharedDoc>false</SharedDoc>
  <HLinks>
    <vt:vector size="54" baseType="variant"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http://afghanistan.usaid.gov/</vt:lpwstr>
      </vt:variant>
      <vt:variant>
        <vt:lpwstr/>
      </vt:variant>
      <vt:variant>
        <vt:i4>6488178</vt:i4>
      </vt:variant>
      <vt:variant>
        <vt:i4>9</vt:i4>
      </vt:variant>
      <vt:variant>
        <vt:i4>0</vt:i4>
      </vt:variant>
      <vt:variant>
        <vt:i4>5</vt:i4>
      </vt:variant>
      <vt:variant>
        <vt:lpwstr>http://www.flickr.com/photos/usaidafghanistan/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http://www.youtube.com/user/USAIDAfghanistan/featured</vt:lpwstr>
      </vt:variant>
      <vt:variant>
        <vt:lpwstr/>
      </vt:variant>
      <vt:variant>
        <vt:i4>3014780</vt:i4>
      </vt:variant>
      <vt:variant>
        <vt:i4>3</vt:i4>
      </vt:variant>
      <vt:variant>
        <vt:i4>0</vt:i4>
      </vt:variant>
      <vt:variant>
        <vt:i4>5</vt:i4>
      </vt:variant>
      <vt:variant>
        <vt:lpwstr>http://twitter.com/usaidafghan</vt:lpwstr>
      </vt:variant>
      <vt:variant>
        <vt:lpwstr/>
      </vt:variant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http://www.facebook.com/USAIDAfghanistan</vt:lpwstr>
      </vt:variant>
      <vt:variant>
        <vt:lpwstr/>
      </vt:variant>
      <vt:variant>
        <vt:i4>4391004</vt:i4>
      </vt:variant>
      <vt:variant>
        <vt:i4>4342</vt:i4>
      </vt:variant>
      <vt:variant>
        <vt:i4>1025</vt:i4>
      </vt:variant>
      <vt:variant>
        <vt:i4>4</vt:i4>
      </vt:variant>
      <vt:variant>
        <vt:lpwstr>http://www.facebook.com/USAIDAfghanistan</vt:lpwstr>
      </vt:variant>
      <vt:variant>
        <vt:lpwstr/>
      </vt:variant>
      <vt:variant>
        <vt:i4>3014780</vt:i4>
      </vt:variant>
      <vt:variant>
        <vt:i4>4409</vt:i4>
      </vt:variant>
      <vt:variant>
        <vt:i4>1026</vt:i4>
      </vt:variant>
      <vt:variant>
        <vt:i4>4</vt:i4>
      </vt:variant>
      <vt:variant>
        <vt:lpwstr>http://twitter.com/usaidafghan</vt:lpwstr>
      </vt:variant>
      <vt:variant>
        <vt:lpwstr/>
      </vt:variant>
      <vt:variant>
        <vt:i4>2031624</vt:i4>
      </vt:variant>
      <vt:variant>
        <vt:i4>4498</vt:i4>
      </vt:variant>
      <vt:variant>
        <vt:i4>1027</vt:i4>
      </vt:variant>
      <vt:variant>
        <vt:i4>4</vt:i4>
      </vt:variant>
      <vt:variant>
        <vt:lpwstr>http://www.youtube.com/user/USAIDAfghanistan/featured</vt:lpwstr>
      </vt:variant>
      <vt:variant>
        <vt:lpwstr/>
      </vt:variant>
      <vt:variant>
        <vt:i4>6488178</vt:i4>
      </vt:variant>
      <vt:variant>
        <vt:i4>4580</vt:i4>
      </vt:variant>
      <vt:variant>
        <vt:i4>1028</vt:i4>
      </vt:variant>
      <vt:variant>
        <vt:i4>4</vt:i4>
      </vt:variant>
      <vt:variant>
        <vt:lpwstr>http://www.flickr.com/photos/usaidafghanistan/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DiZemichael</dc:creator>
  <cp:lastModifiedBy>Masoud Habibzad</cp:lastModifiedBy>
  <cp:revision>3</cp:revision>
  <cp:lastPrinted>2015-07-13T04:19:00Z</cp:lastPrinted>
  <dcterms:created xsi:type="dcterms:W3CDTF">2015-12-17T09:22:00Z</dcterms:created>
  <dcterms:modified xsi:type="dcterms:W3CDTF">2015-12-17T09:34:00Z</dcterms:modified>
</cp:coreProperties>
</file>